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057" w:type="dxa"/>
        <w:tblInd w:w="-147" w:type="dxa"/>
        <w:tblLayout w:type="fixed"/>
        <w:tblLook w:val="04A0" w:firstRow="1" w:lastRow="0" w:firstColumn="1" w:lastColumn="0" w:noHBand="0" w:noVBand="1"/>
      </w:tblPr>
      <w:tblGrid>
        <w:gridCol w:w="495"/>
        <w:gridCol w:w="8861"/>
        <w:gridCol w:w="1701"/>
      </w:tblGrid>
      <w:tr w:rsidR="004123E6" w:rsidRPr="003F3CE1" w:rsidTr="003F3CE1">
        <w:tc>
          <w:tcPr>
            <w:tcW w:w="11057" w:type="dxa"/>
            <w:gridSpan w:val="3"/>
          </w:tcPr>
          <w:p w:rsidR="004123E6" w:rsidRPr="003F3CE1" w:rsidRDefault="002714DD" w:rsidP="004123E6">
            <w:pPr>
              <w:jc w:val="center"/>
              <w:rPr>
                <w:rFonts w:ascii="Arial" w:hAnsi="Arial" w:cs="Arial"/>
                <w:sz w:val="20"/>
                <w:szCs w:val="20"/>
              </w:rPr>
            </w:pPr>
            <w:r>
              <w:rPr>
                <w:rFonts w:ascii="Arial" w:hAnsi="Arial" w:cs="Arial"/>
                <w:noProof/>
                <w:sz w:val="20"/>
                <w:szCs w:val="20"/>
                <w:lang w:eastAsia="en-GB"/>
              </w:rPr>
              <w:drawing>
                <wp:inline distT="0" distB="0" distL="0" distR="0">
                  <wp:extent cx="2362200" cy="96701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WBL-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86810" cy="977093"/>
                          </a:xfrm>
                          <a:prstGeom prst="rect">
                            <a:avLst/>
                          </a:prstGeom>
                        </pic:spPr>
                      </pic:pic>
                    </a:graphicData>
                  </a:graphic>
                </wp:inline>
              </w:drawing>
            </w:r>
          </w:p>
          <w:p w:rsidR="004123E6" w:rsidRPr="00855B0B" w:rsidRDefault="0071258A" w:rsidP="004123E6">
            <w:pPr>
              <w:jc w:val="center"/>
              <w:rPr>
                <w:rFonts w:ascii="Arial" w:hAnsi="Arial" w:cs="Arial"/>
                <w:b/>
                <w:sz w:val="20"/>
                <w:szCs w:val="20"/>
              </w:rPr>
            </w:pPr>
            <w:r w:rsidRPr="00855B0B">
              <w:rPr>
                <w:rFonts w:ascii="Arial" w:hAnsi="Arial" w:cs="Arial"/>
                <w:b/>
                <w:sz w:val="20"/>
                <w:szCs w:val="20"/>
              </w:rPr>
              <w:t>Quality Improvement Sub Group</w:t>
            </w:r>
          </w:p>
          <w:p w:rsidR="004123E6" w:rsidRPr="00855B0B" w:rsidRDefault="009C701D" w:rsidP="004123E6">
            <w:pPr>
              <w:jc w:val="center"/>
              <w:rPr>
                <w:rFonts w:ascii="Arial" w:hAnsi="Arial" w:cs="Arial"/>
                <w:b/>
                <w:sz w:val="20"/>
                <w:szCs w:val="20"/>
              </w:rPr>
            </w:pPr>
            <w:r w:rsidRPr="00855B0B">
              <w:rPr>
                <w:rFonts w:ascii="Arial" w:hAnsi="Arial" w:cs="Arial"/>
                <w:b/>
                <w:sz w:val="20"/>
                <w:szCs w:val="20"/>
              </w:rPr>
              <w:t>2</w:t>
            </w:r>
            <w:r w:rsidR="004E4429">
              <w:rPr>
                <w:rFonts w:ascii="Arial" w:hAnsi="Arial" w:cs="Arial"/>
                <w:b/>
                <w:sz w:val="20"/>
                <w:szCs w:val="20"/>
              </w:rPr>
              <w:t>2</w:t>
            </w:r>
            <w:r w:rsidR="004E4429" w:rsidRPr="004E4429">
              <w:rPr>
                <w:rFonts w:ascii="Arial" w:hAnsi="Arial" w:cs="Arial"/>
                <w:b/>
                <w:sz w:val="20"/>
                <w:szCs w:val="20"/>
                <w:vertAlign w:val="superscript"/>
              </w:rPr>
              <w:t>nd</w:t>
            </w:r>
            <w:r w:rsidR="004E4429">
              <w:rPr>
                <w:rFonts w:ascii="Arial" w:hAnsi="Arial" w:cs="Arial"/>
                <w:b/>
                <w:sz w:val="20"/>
                <w:szCs w:val="20"/>
              </w:rPr>
              <w:t xml:space="preserve"> June </w:t>
            </w:r>
            <w:r w:rsidRPr="00855B0B">
              <w:rPr>
                <w:rFonts w:ascii="Arial" w:hAnsi="Arial" w:cs="Arial"/>
                <w:b/>
                <w:sz w:val="20"/>
                <w:szCs w:val="20"/>
              </w:rPr>
              <w:t xml:space="preserve">2016 – </w:t>
            </w:r>
            <w:r w:rsidR="004E4429">
              <w:rPr>
                <w:rFonts w:ascii="Arial" w:hAnsi="Arial" w:cs="Arial"/>
                <w:b/>
                <w:sz w:val="20"/>
                <w:szCs w:val="20"/>
              </w:rPr>
              <w:t>Runshaw</w:t>
            </w:r>
            <w:r w:rsidRPr="00855B0B">
              <w:rPr>
                <w:rFonts w:ascii="Arial" w:hAnsi="Arial" w:cs="Arial"/>
                <w:b/>
                <w:sz w:val="20"/>
                <w:szCs w:val="20"/>
              </w:rPr>
              <w:t xml:space="preserve"> Colle</w:t>
            </w:r>
            <w:r w:rsidR="0071258A" w:rsidRPr="00855B0B">
              <w:rPr>
                <w:rFonts w:ascii="Arial" w:hAnsi="Arial" w:cs="Arial"/>
                <w:b/>
                <w:sz w:val="20"/>
                <w:szCs w:val="20"/>
              </w:rPr>
              <w:t>ge</w:t>
            </w:r>
            <w:r w:rsidR="00671274" w:rsidRPr="00855B0B">
              <w:rPr>
                <w:rFonts w:ascii="Arial" w:hAnsi="Arial" w:cs="Arial"/>
                <w:b/>
                <w:sz w:val="20"/>
                <w:szCs w:val="20"/>
              </w:rPr>
              <w:t>.</w:t>
            </w:r>
          </w:p>
          <w:p w:rsidR="004123E6" w:rsidRPr="003F3CE1" w:rsidRDefault="004123E6" w:rsidP="004123E6">
            <w:pPr>
              <w:jc w:val="center"/>
              <w:rPr>
                <w:rFonts w:ascii="Arial" w:hAnsi="Arial" w:cs="Arial"/>
                <w:sz w:val="20"/>
                <w:szCs w:val="20"/>
              </w:rPr>
            </w:pPr>
          </w:p>
          <w:p w:rsidR="004123E6" w:rsidRPr="003F3CE1" w:rsidRDefault="004123E6" w:rsidP="004123E6">
            <w:pPr>
              <w:rPr>
                <w:rFonts w:ascii="Arial" w:hAnsi="Arial" w:cs="Arial"/>
                <w:sz w:val="20"/>
                <w:szCs w:val="20"/>
              </w:rPr>
            </w:pPr>
            <w:r w:rsidRPr="003F3CE1">
              <w:rPr>
                <w:rFonts w:ascii="Arial" w:hAnsi="Arial" w:cs="Arial"/>
                <w:b/>
                <w:sz w:val="20"/>
                <w:szCs w:val="20"/>
              </w:rPr>
              <w:t>Present:</w:t>
            </w:r>
            <w:r w:rsidRPr="003F3CE1">
              <w:rPr>
                <w:rFonts w:ascii="Arial" w:hAnsi="Arial" w:cs="Arial"/>
                <w:sz w:val="20"/>
                <w:szCs w:val="20"/>
              </w:rPr>
              <w:t xml:space="preserve"> </w:t>
            </w:r>
            <w:r w:rsidR="007E02D7" w:rsidRPr="003F3CE1">
              <w:rPr>
                <w:rFonts w:ascii="Arial" w:hAnsi="Arial" w:cs="Arial"/>
                <w:sz w:val="20"/>
                <w:szCs w:val="20"/>
              </w:rPr>
              <w:t>Simon Clarke (NLTG), Sandra Martland (Blackburn College), Raeleen Duthoit (LWBLEF), Jane Clarke (LWBLEF)</w:t>
            </w:r>
            <w:r w:rsidR="0067541F" w:rsidRPr="003F3CE1">
              <w:rPr>
                <w:rFonts w:ascii="Arial" w:hAnsi="Arial" w:cs="Arial"/>
                <w:sz w:val="20"/>
                <w:szCs w:val="20"/>
              </w:rPr>
              <w:t xml:space="preserve">, </w:t>
            </w:r>
            <w:r w:rsidR="009C701D">
              <w:rPr>
                <w:rFonts w:ascii="Arial" w:hAnsi="Arial" w:cs="Arial"/>
                <w:sz w:val="20"/>
                <w:szCs w:val="20"/>
              </w:rPr>
              <w:t>Heather De’Ath (Blackpool and the Fylde College), James Robinson (Preston’s College) and Lee Lawso</w:t>
            </w:r>
            <w:r w:rsidR="008F71E7">
              <w:rPr>
                <w:rFonts w:ascii="Arial" w:hAnsi="Arial" w:cs="Arial"/>
                <w:sz w:val="20"/>
                <w:szCs w:val="20"/>
              </w:rPr>
              <w:t xml:space="preserve">n (Lancaster Training Services), Simon Pollard (Accrington and Rossendale College), Martin Talbot (T2000) Anita Dale (GP Strategies) Paul McGrail (Myerscough College) </w:t>
            </w:r>
            <w:r w:rsidR="004E4429">
              <w:rPr>
                <w:rFonts w:ascii="Arial" w:hAnsi="Arial" w:cs="Arial"/>
                <w:sz w:val="20"/>
                <w:szCs w:val="20"/>
              </w:rPr>
              <w:t xml:space="preserve">and </w:t>
            </w:r>
            <w:r w:rsidR="004E4429" w:rsidRPr="00892596">
              <w:rPr>
                <w:rFonts w:ascii="Arial" w:hAnsi="Arial" w:cs="Arial"/>
                <w:sz w:val="20"/>
                <w:szCs w:val="20"/>
              </w:rPr>
              <w:t>Anne Frear</w:t>
            </w:r>
            <w:r w:rsidR="004E4429">
              <w:rPr>
                <w:rFonts w:ascii="Arial" w:hAnsi="Arial" w:cs="Arial"/>
                <w:sz w:val="20"/>
                <w:szCs w:val="20"/>
              </w:rPr>
              <w:t>,</w:t>
            </w:r>
            <w:r w:rsidR="004E4429" w:rsidRPr="00892596">
              <w:rPr>
                <w:rFonts w:ascii="Arial" w:hAnsi="Arial" w:cs="Arial"/>
                <w:sz w:val="20"/>
                <w:szCs w:val="20"/>
              </w:rPr>
              <w:t xml:space="preserve"> (Runshaw College)</w:t>
            </w:r>
            <w:r w:rsidR="004E4429">
              <w:rPr>
                <w:rFonts w:ascii="Arial" w:hAnsi="Arial" w:cs="Arial"/>
                <w:sz w:val="20"/>
                <w:szCs w:val="20"/>
              </w:rPr>
              <w:t>.</w:t>
            </w:r>
          </w:p>
          <w:p w:rsidR="004123E6" w:rsidRPr="003F3CE1" w:rsidRDefault="004123E6">
            <w:pPr>
              <w:rPr>
                <w:rFonts w:ascii="Arial" w:hAnsi="Arial" w:cs="Arial"/>
                <w:sz w:val="20"/>
                <w:szCs w:val="20"/>
              </w:rPr>
            </w:pPr>
          </w:p>
          <w:p w:rsidR="004123E6" w:rsidRPr="003F3CE1" w:rsidRDefault="004123E6">
            <w:pPr>
              <w:rPr>
                <w:rFonts w:ascii="Arial" w:hAnsi="Arial" w:cs="Arial"/>
                <w:sz w:val="20"/>
                <w:szCs w:val="20"/>
              </w:rPr>
            </w:pPr>
          </w:p>
        </w:tc>
      </w:tr>
      <w:tr w:rsidR="004123E6" w:rsidRPr="003F3CE1" w:rsidTr="00E71B75">
        <w:tc>
          <w:tcPr>
            <w:tcW w:w="495" w:type="dxa"/>
          </w:tcPr>
          <w:p w:rsidR="004123E6" w:rsidRPr="003F3CE1" w:rsidRDefault="007E02D7">
            <w:pPr>
              <w:rPr>
                <w:rFonts w:ascii="Arial" w:hAnsi="Arial" w:cs="Arial"/>
                <w:b/>
                <w:sz w:val="20"/>
                <w:szCs w:val="20"/>
              </w:rPr>
            </w:pPr>
            <w:r w:rsidRPr="003F3CE1">
              <w:rPr>
                <w:rFonts w:ascii="Arial" w:hAnsi="Arial" w:cs="Arial"/>
                <w:b/>
                <w:sz w:val="20"/>
                <w:szCs w:val="20"/>
              </w:rPr>
              <w:t>1</w:t>
            </w:r>
          </w:p>
        </w:tc>
        <w:tc>
          <w:tcPr>
            <w:tcW w:w="8861" w:type="dxa"/>
          </w:tcPr>
          <w:p w:rsidR="004123E6" w:rsidRPr="003F3CE1" w:rsidRDefault="00892596" w:rsidP="00B45E8D">
            <w:pPr>
              <w:rPr>
                <w:rFonts w:ascii="Arial" w:hAnsi="Arial" w:cs="Arial"/>
                <w:b/>
                <w:sz w:val="20"/>
                <w:szCs w:val="20"/>
              </w:rPr>
            </w:pPr>
            <w:r w:rsidRPr="003F3CE1">
              <w:rPr>
                <w:rFonts w:ascii="Arial" w:hAnsi="Arial" w:cs="Arial"/>
                <w:b/>
                <w:sz w:val="20"/>
                <w:szCs w:val="20"/>
              </w:rPr>
              <w:t>Apologies</w:t>
            </w:r>
            <w:r w:rsidR="000F5F95">
              <w:rPr>
                <w:rFonts w:ascii="Arial" w:hAnsi="Arial" w:cs="Arial"/>
                <w:b/>
                <w:sz w:val="20"/>
                <w:szCs w:val="20"/>
              </w:rPr>
              <w:t xml:space="preserve"> /</w:t>
            </w:r>
            <w:r w:rsidR="000F5F95" w:rsidRPr="003F3CE1">
              <w:rPr>
                <w:rFonts w:ascii="Arial" w:hAnsi="Arial" w:cs="Arial"/>
                <w:b/>
                <w:sz w:val="20"/>
                <w:szCs w:val="20"/>
              </w:rPr>
              <w:t xml:space="preserve"> Minutes from the last meeting / Matters arising</w:t>
            </w:r>
          </w:p>
        </w:tc>
        <w:tc>
          <w:tcPr>
            <w:tcW w:w="1701" w:type="dxa"/>
          </w:tcPr>
          <w:p w:rsidR="004123E6" w:rsidRPr="000F5F95" w:rsidRDefault="004123E6">
            <w:pPr>
              <w:rPr>
                <w:rFonts w:ascii="Arial" w:hAnsi="Arial" w:cs="Arial"/>
                <w:b/>
                <w:sz w:val="20"/>
                <w:szCs w:val="20"/>
              </w:rPr>
            </w:pPr>
            <w:r w:rsidRPr="000F5F95">
              <w:rPr>
                <w:rFonts w:ascii="Arial" w:hAnsi="Arial" w:cs="Arial"/>
                <w:b/>
                <w:sz w:val="20"/>
                <w:szCs w:val="20"/>
              </w:rPr>
              <w:t>Actions</w:t>
            </w:r>
          </w:p>
        </w:tc>
      </w:tr>
      <w:tr w:rsidR="004123E6" w:rsidRPr="003F3CE1" w:rsidTr="00E71B75">
        <w:tc>
          <w:tcPr>
            <w:tcW w:w="495" w:type="dxa"/>
          </w:tcPr>
          <w:p w:rsidR="004123E6" w:rsidRPr="003F3CE1" w:rsidRDefault="007E02D7">
            <w:pPr>
              <w:rPr>
                <w:rFonts w:ascii="Arial" w:hAnsi="Arial" w:cs="Arial"/>
                <w:b/>
                <w:sz w:val="20"/>
                <w:szCs w:val="20"/>
              </w:rPr>
            </w:pPr>
            <w:r w:rsidRPr="003F3CE1">
              <w:rPr>
                <w:rFonts w:ascii="Arial" w:hAnsi="Arial" w:cs="Arial"/>
                <w:b/>
                <w:sz w:val="20"/>
                <w:szCs w:val="20"/>
              </w:rPr>
              <w:t>1.1</w:t>
            </w:r>
          </w:p>
        </w:tc>
        <w:tc>
          <w:tcPr>
            <w:tcW w:w="8861" w:type="dxa"/>
          </w:tcPr>
          <w:p w:rsidR="0083584E" w:rsidRPr="00892596" w:rsidRDefault="000F5F95" w:rsidP="008F71E7">
            <w:pPr>
              <w:rPr>
                <w:rFonts w:ascii="Arial" w:hAnsi="Arial" w:cs="Arial"/>
                <w:sz w:val="20"/>
                <w:szCs w:val="20"/>
              </w:rPr>
            </w:pPr>
            <w:r>
              <w:rPr>
                <w:rFonts w:ascii="Arial" w:hAnsi="Arial" w:cs="Arial"/>
                <w:sz w:val="20"/>
                <w:szCs w:val="20"/>
              </w:rPr>
              <w:t xml:space="preserve">Apologies from </w:t>
            </w:r>
            <w:r w:rsidR="00892596" w:rsidRPr="00892596">
              <w:rPr>
                <w:rFonts w:ascii="Arial" w:hAnsi="Arial" w:cs="Arial"/>
                <w:sz w:val="20"/>
                <w:szCs w:val="20"/>
              </w:rPr>
              <w:t xml:space="preserve">Alison Humphreys (Preston’s College), </w:t>
            </w:r>
            <w:r w:rsidR="004E4429">
              <w:rPr>
                <w:rFonts w:ascii="Arial" w:hAnsi="Arial" w:cs="Arial"/>
                <w:sz w:val="20"/>
                <w:szCs w:val="20"/>
              </w:rPr>
              <w:t xml:space="preserve">Paul McGrail (Myerscough College) </w:t>
            </w:r>
            <w:r w:rsidR="004E4429" w:rsidRPr="00892596">
              <w:rPr>
                <w:rFonts w:ascii="Arial" w:hAnsi="Arial" w:cs="Arial"/>
                <w:sz w:val="20"/>
                <w:szCs w:val="20"/>
              </w:rPr>
              <w:t>and</w:t>
            </w:r>
            <w:r w:rsidR="004E4429" w:rsidRPr="003F3CE1">
              <w:rPr>
                <w:rFonts w:ascii="Arial" w:hAnsi="Arial" w:cs="Arial"/>
                <w:sz w:val="20"/>
                <w:szCs w:val="20"/>
              </w:rPr>
              <w:t xml:space="preserve"> </w:t>
            </w:r>
            <w:r w:rsidR="008F71E7">
              <w:rPr>
                <w:rFonts w:ascii="Arial" w:hAnsi="Arial" w:cs="Arial"/>
                <w:sz w:val="20"/>
                <w:szCs w:val="20"/>
              </w:rPr>
              <w:t>Hannah Cutler (Burnley College), Dan Gagg (Accrington and Rossendale College), Tracy Landon</w:t>
            </w:r>
            <w:r w:rsidR="00846F63">
              <w:rPr>
                <w:rFonts w:ascii="Arial" w:hAnsi="Arial" w:cs="Arial"/>
                <w:sz w:val="20"/>
                <w:szCs w:val="20"/>
              </w:rPr>
              <w:t xml:space="preserve"> &amp; Dan Gagg</w:t>
            </w:r>
            <w:r w:rsidR="008F71E7">
              <w:rPr>
                <w:rFonts w:ascii="Arial" w:hAnsi="Arial" w:cs="Arial"/>
                <w:sz w:val="20"/>
                <w:szCs w:val="20"/>
              </w:rPr>
              <w:t xml:space="preserve"> – Accrington and Rossendale College.</w:t>
            </w:r>
          </w:p>
        </w:tc>
        <w:tc>
          <w:tcPr>
            <w:tcW w:w="1701" w:type="dxa"/>
          </w:tcPr>
          <w:p w:rsidR="0083584E" w:rsidRPr="003F3CE1" w:rsidRDefault="0083584E">
            <w:pPr>
              <w:rPr>
                <w:rFonts w:ascii="Arial" w:hAnsi="Arial" w:cs="Arial"/>
                <w:sz w:val="20"/>
                <w:szCs w:val="20"/>
              </w:rPr>
            </w:pPr>
          </w:p>
          <w:p w:rsidR="0052459C" w:rsidRPr="003F3CE1" w:rsidRDefault="0052459C" w:rsidP="0083584E">
            <w:pPr>
              <w:rPr>
                <w:rFonts w:ascii="Arial" w:hAnsi="Arial" w:cs="Arial"/>
                <w:sz w:val="20"/>
                <w:szCs w:val="20"/>
              </w:rPr>
            </w:pPr>
          </w:p>
        </w:tc>
      </w:tr>
      <w:tr w:rsidR="004123E6" w:rsidRPr="003F3CE1" w:rsidTr="00E71B75">
        <w:tc>
          <w:tcPr>
            <w:tcW w:w="495" w:type="dxa"/>
          </w:tcPr>
          <w:p w:rsidR="004123E6" w:rsidRPr="003F3CE1" w:rsidRDefault="005703F4">
            <w:pPr>
              <w:rPr>
                <w:rFonts w:ascii="Arial" w:hAnsi="Arial" w:cs="Arial"/>
                <w:b/>
                <w:sz w:val="20"/>
                <w:szCs w:val="20"/>
              </w:rPr>
            </w:pPr>
            <w:r>
              <w:rPr>
                <w:rFonts w:ascii="Arial" w:hAnsi="Arial" w:cs="Arial"/>
                <w:b/>
                <w:sz w:val="20"/>
                <w:szCs w:val="20"/>
              </w:rPr>
              <w:t>1.2</w:t>
            </w:r>
          </w:p>
        </w:tc>
        <w:tc>
          <w:tcPr>
            <w:tcW w:w="8861" w:type="dxa"/>
          </w:tcPr>
          <w:p w:rsidR="00A55A4A" w:rsidRDefault="00A55A4A" w:rsidP="000F5F95">
            <w:pPr>
              <w:rPr>
                <w:rFonts w:ascii="Arial" w:hAnsi="Arial" w:cs="Arial"/>
                <w:sz w:val="20"/>
                <w:szCs w:val="20"/>
              </w:rPr>
            </w:pPr>
            <w:r>
              <w:rPr>
                <w:rFonts w:ascii="Arial" w:hAnsi="Arial" w:cs="Arial"/>
                <w:sz w:val="20"/>
                <w:szCs w:val="20"/>
              </w:rPr>
              <w:t xml:space="preserve">1.2 </w:t>
            </w:r>
            <w:proofErr w:type="spellStart"/>
            <w:r w:rsidR="00500DB7">
              <w:rPr>
                <w:rFonts w:ascii="Arial" w:hAnsi="Arial" w:cs="Arial"/>
                <w:sz w:val="20"/>
                <w:szCs w:val="20"/>
              </w:rPr>
              <w:t>Raeleen’s</w:t>
            </w:r>
            <w:proofErr w:type="spellEnd"/>
            <w:r w:rsidR="00500DB7">
              <w:rPr>
                <w:rFonts w:ascii="Arial" w:hAnsi="Arial" w:cs="Arial"/>
                <w:sz w:val="20"/>
                <w:szCs w:val="20"/>
              </w:rPr>
              <w:t xml:space="preserve"> </w:t>
            </w:r>
            <w:proofErr w:type="spellStart"/>
            <w:r>
              <w:rPr>
                <w:rFonts w:ascii="Arial" w:hAnsi="Arial" w:cs="Arial"/>
                <w:sz w:val="20"/>
                <w:szCs w:val="20"/>
              </w:rPr>
              <w:t>Jisc</w:t>
            </w:r>
            <w:proofErr w:type="spellEnd"/>
            <w:r>
              <w:rPr>
                <w:rFonts w:ascii="Arial" w:hAnsi="Arial" w:cs="Arial"/>
                <w:sz w:val="20"/>
                <w:szCs w:val="20"/>
              </w:rPr>
              <w:t xml:space="preserve"> contact </w:t>
            </w:r>
            <w:r w:rsidR="00500DB7">
              <w:rPr>
                <w:rFonts w:ascii="Arial" w:hAnsi="Arial" w:cs="Arial"/>
                <w:sz w:val="20"/>
                <w:szCs w:val="20"/>
              </w:rPr>
              <w:t xml:space="preserve">is </w:t>
            </w:r>
            <w:r>
              <w:rPr>
                <w:rFonts w:ascii="Arial" w:hAnsi="Arial" w:cs="Arial"/>
                <w:sz w:val="20"/>
                <w:szCs w:val="20"/>
              </w:rPr>
              <w:t xml:space="preserve">on long term sick so </w:t>
            </w:r>
            <w:r w:rsidR="00500DB7">
              <w:rPr>
                <w:rFonts w:ascii="Arial" w:hAnsi="Arial" w:cs="Arial"/>
                <w:sz w:val="20"/>
                <w:szCs w:val="20"/>
              </w:rPr>
              <w:t xml:space="preserve">the </w:t>
            </w:r>
            <w:r>
              <w:rPr>
                <w:rFonts w:ascii="Arial" w:hAnsi="Arial" w:cs="Arial"/>
                <w:sz w:val="20"/>
                <w:szCs w:val="20"/>
              </w:rPr>
              <w:t>action point remains</w:t>
            </w:r>
            <w:r w:rsidR="00500DB7">
              <w:rPr>
                <w:rFonts w:ascii="Arial" w:hAnsi="Arial" w:cs="Arial"/>
                <w:sz w:val="20"/>
                <w:szCs w:val="20"/>
              </w:rPr>
              <w:t xml:space="preserve"> to invite </w:t>
            </w:r>
            <w:proofErr w:type="spellStart"/>
            <w:r w:rsidR="00500DB7">
              <w:rPr>
                <w:rFonts w:ascii="Arial" w:hAnsi="Arial" w:cs="Arial"/>
                <w:sz w:val="20"/>
                <w:szCs w:val="20"/>
              </w:rPr>
              <w:t>Jisc</w:t>
            </w:r>
            <w:proofErr w:type="spellEnd"/>
            <w:r w:rsidR="00500DB7">
              <w:rPr>
                <w:rFonts w:ascii="Arial" w:hAnsi="Arial" w:cs="Arial"/>
                <w:sz w:val="20"/>
                <w:szCs w:val="20"/>
              </w:rPr>
              <w:t xml:space="preserve"> to a future meeting.</w:t>
            </w:r>
          </w:p>
          <w:p w:rsidR="00A55A4A" w:rsidRDefault="00A55A4A" w:rsidP="000F5F95">
            <w:pPr>
              <w:rPr>
                <w:rFonts w:ascii="Arial" w:hAnsi="Arial" w:cs="Arial"/>
                <w:sz w:val="20"/>
                <w:szCs w:val="20"/>
              </w:rPr>
            </w:pPr>
            <w:r>
              <w:rPr>
                <w:rFonts w:ascii="Arial" w:hAnsi="Arial" w:cs="Arial"/>
                <w:sz w:val="20"/>
                <w:szCs w:val="20"/>
              </w:rPr>
              <w:t xml:space="preserve">2.2 Regarding Health and Safety Training a session is to be organised at Myerscough </w:t>
            </w:r>
            <w:r w:rsidR="00500DB7">
              <w:rPr>
                <w:rFonts w:ascii="Arial" w:hAnsi="Arial" w:cs="Arial"/>
                <w:sz w:val="20"/>
                <w:szCs w:val="20"/>
              </w:rPr>
              <w:t>College for the next Sub Group meeting along with David Foy.</w:t>
            </w:r>
          </w:p>
          <w:p w:rsidR="004123E6" w:rsidRDefault="004E4429" w:rsidP="000F5F95">
            <w:pPr>
              <w:rPr>
                <w:rFonts w:ascii="Arial" w:hAnsi="Arial" w:cs="Arial"/>
                <w:sz w:val="20"/>
                <w:szCs w:val="20"/>
              </w:rPr>
            </w:pPr>
            <w:r>
              <w:rPr>
                <w:rFonts w:ascii="Arial" w:hAnsi="Arial" w:cs="Arial"/>
                <w:sz w:val="20"/>
                <w:szCs w:val="20"/>
              </w:rPr>
              <w:t xml:space="preserve">2.5 Simon to feedback from Regional </w:t>
            </w:r>
            <w:r w:rsidR="00500DB7">
              <w:rPr>
                <w:rFonts w:ascii="Arial" w:hAnsi="Arial" w:cs="Arial"/>
                <w:sz w:val="20"/>
                <w:szCs w:val="20"/>
              </w:rPr>
              <w:t>Ofsted meeting-</w:t>
            </w:r>
            <w:r>
              <w:rPr>
                <w:rFonts w:ascii="Arial" w:hAnsi="Arial" w:cs="Arial"/>
                <w:sz w:val="20"/>
                <w:szCs w:val="20"/>
              </w:rPr>
              <w:t xml:space="preserve"> item on the agenda.</w:t>
            </w:r>
          </w:p>
          <w:p w:rsidR="004E4429" w:rsidRDefault="004E4429" w:rsidP="000F5F95">
            <w:pPr>
              <w:rPr>
                <w:rFonts w:ascii="Arial" w:hAnsi="Arial" w:cs="Arial"/>
                <w:sz w:val="20"/>
                <w:szCs w:val="20"/>
              </w:rPr>
            </w:pPr>
            <w:r>
              <w:rPr>
                <w:rFonts w:ascii="Arial" w:hAnsi="Arial" w:cs="Arial"/>
                <w:sz w:val="20"/>
                <w:szCs w:val="20"/>
              </w:rPr>
              <w:t>3.1 JC sent out Prevent Training notes and leaflet. Safeguarding contacts are on the leaflets.</w:t>
            </w:r>
          </w:p>
          <w:p w:rsidR="004E4429" w:rsidRDefault="004E4429" w:rsidP="000F5F95">
            <w:pPr>
              <w:rPr>
                <w:rFonts w:ascii="Arial" w:hAnsi="Arial" w:cs="Arial"/>
                <w:sz w:val="20"/>
                <w:szCs w:val="20"/>
              </w:rPr>
            </w:pPr>
            <w:r>
              <w:rPr>
                <w:rFonts w:ascii="Arial" w:hAnsi="Arial" w:cs="Arial"/>
                <w:sz w:val="20"/>
                <w:szCs w:val="20"/>
              </w:rPr>
              <w:t xml:space="preserve">3.2 RD </w:t>
            </w:r>
            <w:r w:rsidR="00A55A4A">
              <w:rPr>
                <w:rFonts w:ascii="Arial" w:hAnsi="Arial" w:cs="Arial"/>
                <w:sz w:val="20"/>
                <w:szCs w:val="20"/>
              </w:rPr>
              <w:t>hasn’t</w:t>
            </w:r>
            <w:r>
              <w:rPr>
                <w:rFonts w:ascii="Arial" w:hAnsi="Arial" w:cs="Arial"/>
                <w:sz w:val="20"/>
                <w:szCs w:val="20"/>
              </w:rPr>
              <w:t xml:space="preserve"> contact</w:t>
            </w:r>
            <w:r w:rsidR="00A55A4A">
              <w:rPr>
                <w:rFonts w:ascii="Arial" w:hAnsi="Arial" w:cs="Arial"/>
                <w:sz w:val="20"/>
                <w:szCs w:val="20"/>
              </w:rPr>
              <w:t>ed</w:t>
            </w:r>
            <w:r>
              <w:rPr>
                <w:rFonts w:ascii="Arial" w:hAnsi="Arial" w:cs="Arial"/>
                <w:sz w:val="20"/>
                <w:szCs w:val="20"/>
              </w:rPr>
              <w:t xml:space="preserve"> Routes Puppets to find out more about train the trainer. </w:t>
            </w:r>
            <w:r w:rsidR="00A55A4A">
              <w:rPr>
                <w:rFonts w:ascii="Arial" w:hAnsi="Arial" w:cs="Arial"/>
                <w:sz w:val="20"/>
                <w:szCs w:val="20"/>
              </w:rPr>
              <w:t xml:space="preserve">Other time pressures so </w:t>
            </w:r>
            <w:r w:rsidR="00500DB7">
              <w:rPr>
                <w:rFonts w:ascii="Arial" w:hAnsi="Arial" w:cs="Arial"/>
                <w:sz w:val="20"/>
                <w:szCs w:val="20"/>
              </w:rPr>
              <w:t xml:space="preserve">has </w:t>
            </w:r>
            <w:r w:rsidR="00A55A4A">
              <w:rPr>
                <w:rFonts w:ascii="Arial" w:hAnsi="Arial" w:cs="Arial"/>
                <w:sz w:val="20"/>
                <w:szCs w:val="20"/>
              </w:rPr>
              <w:t xml:space="preserve">agreed not to pursue this for the time being. </w:t>
            </w:r>
          </w:p>
          <w:p w:rsidR="004E4429" w:rsidRDefault="004E4429" w:rsidP="000F5F95">
            <w:pPr>
              <w:rPr>
                <w:rFonts w:ascii="Arial" w:hAnsi="Arial" w:cs="Arial"/>
                <w:sz w:val="20"/>
                <w:szCs w:val="20"/>
              </w:rPr>
            </w:pPr>
            <w:r>
              <w:rPr>
                <w:rFonts w:ascii="Arial" w:hAnsi="Arial" w:cs="Arial"/>
                <w:sz w:val="20"/>
                <w:szCs w:val="20"/>
              </w:rPr>
              <w:t>3.3 Lancaster and Morecambe College Ofsted Review and Prevent action points sent out with Minutes.</w:t>
            </w:r>
          </w:p>
          <w:p w:rsidR="004E4429" w:rsidRDefault="00D71861" w:rsidP="000F5F95">
            <w:pPr>
              <w:rPr>
                <w:rFonts w:ascii="Arial" w:hAnsi="Arial" w:cs="Arial"/>
                <w:sz w:val="20"/>
                <w:szCs w:val="20"/>
              </w:rPr>
            </w:pPr>
            <w:r>
              <w:rPr>
                <w:rFonts w:ascii="Arial" w:hAnsi="Arial" w:cs="Arial"/>
                <w:sz w:val="20"/>
                <w:szCs w:val="20"/>
              </w:rPr>
              <w:t>3.4 SC to source the details of LADO contacts</w:t>
            </w:r>
            <w:r w:rsidR="00A55A4A">
              <w:rPr>
                <w:rFonts w:ascii="Arial" w:hAnsi="Arial" w:cs="Arial"/>
                <w:sz w:val="20"/>
                <w:szCs w:val="20"/>
              </w:rPr>
              <w:t xml:space="preserve"> – </w:t>
            </w:r>
            <w:r w:rsidR="00976520">
              <w:rPr>
                <w:rFonts w:ascii="Arial" w:hAnsi="Arial" w:cs="Arial"/>
                <w:sz w:val="20"/>
                <w:szCs w:val="20"/>
              </w:rPr>
              <w:t xml:space="preserve">SC had sourced but Lee reported he had attended a recent event where he had some more </w:t>
            </w:r>
            <w:proofErr w:type="spellStart"/>
            <w:r w:rsidR="00976520">
              <w:rPr>
                <w:rFonts w:ascii="Arial" w:hAnsi="Arial" w:cs="Arial"/>
                <w:sz w:val="20"/>
                <w:szCs w:val="20"/>
              </w:rPr>
              <w:t>uptodate</w:t>
            </w:r>
            <w:proofErr w:type="spellEnd"/>
            <w:r w:rsidR="00976520">
              <w:rPr>
                <w:rFonts w:ascii="Arial" w:hAnsi="Arial" w:cs="Arial"/>
                <w:sz w:val="20"/>
                <w:szCs w:val="20"/>
              </w:rPr>
              <w:t xml:space="preserve"> </w:t>
            </w:r>
            <w:proofErr w:type="gramStart"/>
            <w:r w:rsidR="00976520">
              <w:rPr>
                <w:rFonts w:ascii="Arial" w:hAnsi="Arial" w:cs="Arial"/>
                <w:sz w:val="20"/>
                <w:szCs w:val="20"/>
              </w:rPr>
              <w:t>contacts .</w:t>
            </w:r>
            <w:proofErr w:type="gramEnd"/>
            <w:r w:rsidR="00976520">
              <w:rPr>
                <w:rFonts w:ascii="Arial" w:hAnsi="Arial" w:cs="Arial"/>
                <w:sz w:val="20"/>
                <w:szCs w:val="20"/>
              </w:rPr>
              <w:t xml:space="preserve"> This list of contacts to </w:t>
            </w:r>
            <w:proofErr w:type="gramStart"/>
            <w:r w:rsidR="00976520">
              <w:rPr>
                <w:rFonts w:ascii="Arial" w:hAnsi="Arial" w:cs="Arial"/>
                <w:sz w:val="20"/>
                <w:szCs w:val="20"/>
              </w:rPr>
              <w:t xml:space="preserve">be </w:t>
            </w:r>
            <w:r w:rsidR="00A55A4A">
              <w:rPr>
                <w:rFonts w:ascii="Arial" w:hAnsi="Arial" w:cs="Arial"/>
                <w:sz w:val="20"/>
                <w:szCs w:val="20"/>
              </w:rPr>
              <w:t xml:space="preserve"> emailed</w:t>
            </w:r>
            <w:proofErr w:type="gramEnd"/>
            <w:r w:rsidR="00A55A4A">
              <w:rPr>
                <w:rFonts w:ascii="Arial" w:hAnsi="Arial" w:cs="Arial"/>
                <w:sz w:val="20"/>
                <w:szCs w:val="20"/>
              </w:rPr>
              <w:t xml:space="preserve"> with </w:t>
            </w:r>
            <w:r w:rsidR="00976520">
              <w:rPr>
                <w:rFonts w:ascii="Arial" w:hAnsi="Arial" w:cs="Arial"/>
                <w:sz w:val="20"/>
                <w:szCs w:val="20"/>
              </w:rPr>
              <w:t xml:space="preserve">these </w:t>
            </w:r>
            <w:r w:rsidR="00A55A4A">
              <w:rPr>
                <w:rFonts w:ascii="Arial" w:hAnsi="Arial" w:cs="Arial"/>
                <w:sz w:val="20"/>
                <w:szCs w:val="20"/>
              </w:rPr>
              <w:t>minutes</w:t>
            </w:r>
            <w:r>
              <w:rPr>
                <w:rFonts w:ascii="Arial" w:hAnsi="Arial" w:cs="Arial"/>
                <w:sz w:val="20"/>
                <w:szCs w:val="20"/>
              </w:rPr>
              <w:t>.</w:t>
            </w:r>
          </w:p>
          <w:p w:rsidR="00D71861" w:rsidRDefault="00D71861" w:rsidP="00D71861">
            <w:pPr>
              <w:rPr>
                <w:rFonts w:ascii="Arial" w:hAnsi="Arial" w:cs="Arial"/>
                <w:sz w:val="20"/>
                <w:szCs w:val="20"/>
              </w:rPr>
            </w:pPr>
            <w:r>
              <w:rPr>
                <w:rFonts w:ascii="Arial" w:hAnsi="Arial" w:cs="Arial"/>
                <w:sz w:val="20"/>
                <w:szCs w:val="20"/>
              </w:rPr>
              <w:t>4.1 HD let RD have contact name regarding SFA Audit team</w:t>
            </w:r>
            <w:r w:rsidR="00A55A4A">
              <w:rPr>
                <w:rFonts w:ascii="Arial" w:hAnsi="Arial" w:cs="Arial"/>
                <w:sz w:val="20"/>
                <w:szCs w:val="20"/>
              </w:rPr>
              <w:t xml:space="preserve"> although not suitable</w:t>
            </w:r>
            <w:r w:rsidR="00500DB7">
              <w:rPr>
                <w:rFonts w:ascii="Arial" w:hAnsi="Arial" w:cs="Arial"/>
                <w:sz w:val="20"/>
                <w:szCs w:val="20"/>
              </w:rPr>
              <w:t xml:space="preserve"> in the end</w:t>
            </w:r>
            <w:r>
              <w:rPr>
                <w:rFonts w:ascii="Arial" w:hAnsi="Arial" w:cs="Arial"/>
                <w:sz w:val="20"/>
                <w:szCs w:val="20"/>
              </w:rPr>
              <w:t>.</w:t>
            </w:r>
          </w:p>
          <w:p w:rsidR="00D71861" w:rsidRDefault="00A55A4A" w:rsidP="00D71861">
            <w:pPr>
              <w:rPr>
                <w:rFonts w:ascii="Arial" w:hAnsi="Arial" w:cs="Arial"/>
                <w:sz w:val="20"/>
                <w:szCs w:val="20"/>
              </w:rPr>
            </w:pPr>
            <w:r>
              <w:rPr>
                <w:rFonts w:ascii="Arial" w:hAnsi="Arial" w:cs="Arial"/>
                <w:sz w:val="20"/>
                <w:szCs w:val="20"/>
              </w:rPr>
              <w:t xml:space="preserve">5.1 Forum did </w:t>
            </w:r>
            <w:r w:rsidR="00D71861">
              <w:rPr>
                <w:rFonts w:ascii="Arial" w:hAnsi="Arial" w:cs="Arial"/>
                <w:sz w:val="20"/>
                <w:szCs w:val="20"/>
              </w:rPr>
              <w:t xml:space="preserve">amendments with Redfern </w:t>
            </w:r>
            <w:r>
              <w:rPr>
                <w:rFonts w:ascii="Arial" w:hAnsi="Arial" w:cs="Arial"/>
                <w:sz w:val="20"/>
                <w:szCs w:val="20"/>
              </w:rPr>
              <w:t xml:space="preserve">on the website </w:t>
            </w:r>
            <w:r w:rsidR="00D71861">
              <w:rPr>
                <w:rFonts w:ascii="Arial" w:hAnsi="Arial" w:cs="Arial"/>
                <w:sz w:val="20"/>
                <w:szCs w:val="20"/>
              </w:rPr>
              <w:t>as recommended by the QI group.</w:t>
            </w:r>
          </w:p>
          <w:p w:rsidR="00D71861" w:rsidRDefault="00D71861" w:rsidP="00D71861">
            <w:pPr>
              <w:rPr>
                <w:rFonts w:ascii="Arial" w:hAnsi="Arial" w:cs="Arial"/>
                <w:sz w:val="20"/>
                <w:szCs w:val="20"/>
              </w:rPr>
            </w:pPr>
            <w:r>
              <w:rPr>
                <w:rFonts w:ascii="Arial" w:hAnsi="Arial" w:cs="Arial"/>
                <w:sz w:val="20"/>
                <w:szCs w:val="20"/>
              </w:rPr>
              <w:t>5.2 Lee sent RD the Hot Topics information</w:t>
            </w:r>
            <w:r w:rsidR="00A55A4A">
              <w:rPr>
                <w:rFonts w:ascii="Arial" w:hAnsi="Arial" w:cs="Arial"/>
                <w:sz w:val="20"/>
                <w:szCs w:val="20"/>
              </w:rPr>
              <w:t xml:space="preserve"> and is on agenda today.</w:t>
            </w:r>
          </w:p>
          <w:p w:rsidR="00D71861" w:rsidRPr="003F3CE1" w:rsidRDefault="00D71861" w:rsidP="00D71861">
            <w:pPr>
              <w:rPr>
                <w:rFonts w:ascii="Arial" w:hAnsi="Arial" w:cs="Arial"/>
                <w:sz w:val="20"/>
                <w:szCs w:val="20"/>
              </w:rPr>
            </w:pPr>
          </w:p>
        </w:tc>
        <w:tc>
          <w:tcPr>
            <w:tcW w:w="1701" w:type="dxa"/>
          </w:tcPr>
          <w:p w:rsidR="000F5F95" w:rsidRPr="00500DB7" w:rsidRDefault="00500DB7" w:rsidP="00D64CEB">
            <w:pPr>
              <w:rPr>
                <w:rFonts w:ascii="Arial" w:hAnsi="Arial" w:cs="Arial"/>
                <w:sz w:val="16"/>
                <w:szCs w:val="16"/>
              </w:rPr>
            </w:pPr>
            <w:r w:rsidRPr="00500DB7">
              <w:rPr>
                <w:rFonts w:ascii="Arial" w:hAnsi="Arial" w:cs="Arial"/>
                <w:sz w:val="16"/>
                <w:szCs w:val="16"/>
              </w:rPr>
              <w:t xml:space="preserve">RD to invite </w:t>
            </w:r>
            <w:proofErr w:type="spellStart"/>
            <w:r w:rsidRPr="00500DB7">
              <w:rPr>
                <w:rFonts w:ascii="Arial" w:hAnsi="Arial" w:cs="Arial"/>
                <w:sz w:val="16"/>
                <w:szCs w:val="16"/>
              </w:rPr>
              <w:t>Jisc</w:t>
            </w:r>
            <w:proofErr w:type="spellEnd"/>
            <w:r w:rsidRPr="00500DB7">
              <w:rPr>
                <w:rFonts w:ascii="Arial" w:hAnsi="Arial" w:cs="Arial"/>
                <w:sz w:val="16"/>
                <w:szCs w:val="16"/>
              </w:rPr>
              <w:t xml:space="preserve"> to a future meeting</w:t>
            </w:r>
          </w:p>
          <w:p w:rsidR="00A55A4A" w:rsidRDefault="00A55A4A" w:rsidP="00D64CEB">
            <w:pPr>
              <w:rPr>
                <w:rFonts w:ascii="Arial" w:hAnsi="Arial" w:cs="Arial"/>
                <w:sz w:val="20"/>
                <w:szCs w:val="20"/>
              </w:rPr>
            </w:pPr>
          </w:p>
          <w:p w:rsidR="00A55A4A" w:rsidRPr="00500DB7" w:rsidRDefault="00500DB7" w:rsidP="00D64CEB">
            <w:pPr>
              <w:rPr>
                <w:rFonts w:ascii="Arial" w:hAnsi="Arial" w:cs="Arial"/>
                <w:sz w:val="16"/>
                <w:szCs w:val="16"/>
              </w:rPr>
            </w:pPr>
            <w:r w:rsidRPr="00500DB7">
              <w:rPr>
                <w:rFonts w:ascii="Arial" w:hAnsi="Arial" w:cs="Arial"/>
                <w:sz w:val="16"/>
                <w:szCs w:val="16"/>
              </w:rPr>
              <w:t>RD to expedite H and S for agenda next sub group meeting</w:t>
            </w:r>
          </w:p>
          <w:p w:rsidR="00A55A4A" w:rsidRDefault="00A55A4A" w:rsidP="00D64CEB">
            <w:pPr>
              <w:rPr>
                <w:rFonts w:ascii="Arial" w:hAnsi="Arial" w:cs="Arial"/>
                <w:sz w:val="20"/>
                <w:szCs w:val="20"/>
              </w:rPr>
            </w:pPr>
          </w:p>
          <w:p w:rsidR="00A55A4A" w:rsidRDefault="00A55A4A" w:rsidP="00D64CEB">
            <w:pPr>
              <w:rPr>
                <w:rFonts w:ascii="Arial" w:hAnsi="Arial" w:cs="Arial"/>
                <w:sz w:val="20"/>
                <w:szCs w:val="20"/>
              </w:rPr>
            </w:pPr>
          </w:p>
          <w:p w:rsidR="00500DB7" w:rsidRDefault="00500DB7" w:rsidP="00D64CEB">
            <w:pPr>
              <w:rPr>
                <w:rFonts w:ascii="Arial" w:hAnsi="Arial" w:cs="Arial"/>
                <w:sz w:val="16"/>
                <w:szCs w:val="16"/>
              </w:rPr>
            </w:pPr>
          </w:p>
          <w:p w:rsidR="00500DB7" w:rsidRDefault="00500DB7" w:rsidP="00D64CEB">
            <w:pPr>
              <w:rPr>
                <w:rFonts w:ascii="Arial" w:hAnsi="Arial" w:cs="Arial"/>
                <w:sz w:val="16"/>
                <w:szCs w:val="16"/>
              </w:rPr>
            </w:pPr>
          </w:p>
          <w:p w:rsidR="00500DB7" w:rsidRDefault="00500DB7" w:rsidP="00D64CEB">
            <w:pPr>
              <w:rPr>
                <w:rFonts w:ascii="Arial" w:hAnsi="Arial" w:cs="Arial"/>
                <w:sz w:val="16"/>
                <w:szCs w:val="16"/>
              </w:rPr>
            </w:pPr>
          </w:p>
          <w:p w:rsidR="00A55A4A" w:rsidRPr="00A55A4A" w:rsidRDefault="00A55A4A" w:rsidP="00022502">
            <w:pPr>
              <w:rPr>
                <w:rFonts w:ascii="Arial" w:hAnsi="Arial" w:cs="Arial"/>
                <w:sz w:val="16"/>
                <w:szCs w:val="16"/>
              </w:rPr>
            </w:pPr>
            <w:r w:rsidRPr="00A55A4A">
              <w:rPr>
                <w:rFonts w:ascii="Arial" w:hAnsi="Arial" w:cs="Arial"/>
                <w:sz w:val="16"/>
                <w:szCs w:val="16"/>
              </w:rPr>
              <w:t xml:space="preserve">JC to email out with minutes </w:t>
            </w:r>
            <w:bookmarkStart w:id="0" w:name="_GoBack"/>
            <w:bookmarkEnd w:id="0"/>
            <w:r w:rsidR="00022502">
              <w:rPr>
                <w:rFonts w:ascii="Arial" w:hAnsi="Arial" w:cs="Arial"/>
                <w:sz w:val="16"/>
                <w:szCs w:val="16"/>
              </w:rPr>
              <w:t>SC</w:t>
            </w:r>
            <w:r w:rsidRPr="00A55A4A">
              <w:rPr>
                <w:rFonts w:ascii="Arial" w:hAnsi="Arial" w:cs="Arial"/>
                <w:sz w:val="16"/>
                <w:szCs w:val="16"/>
              </w:rPr>
              <w:t xml:space="preserve"> up to date </w:t>
            </w:r>
            <w:r w:rsidR="00976520">
              <w:rPr>
                <w:rFonts w:ascii="Arial" w:hAnsi="Arial" w:cs="Arial"/>
                <w:sz w:val="16"/>
                <w:szCs w:val="16"/>
              </w:rPr>
              <w:t>LADO contacts</w:t>
            </w:r>
            <w:r w:rsidRPr="00A55A4A">
              <w:rPr>
                <w:rFonts w:ascii="Arial" w:hAnsi="Arial" w:cs="Arial"/>
                <w:sz w:val="16"/>
                <w:szCs w:val="16"/>
              </w:rPr>
              <w:t>.</w:t>
            </w:r>
          </w:p>
        </w:tc>
      </w:tr>
      <w:tr w:rsidR="004123E6" w:rsidRPr="003F3CE1" w:rsidTr="00E71B75">
        <w:tc>
          <w:tcPr>
            <w:tcW w:w="495" w:type="dxa"/>
          </w:tcPr>
          <w:p w:rsidR="004123E6" w:rsidRPr="003F3CE1" w:rsidRDefault="00D01211" w:rsidP="005703F4">
            <w:pPr>
              <w:rPr>
                <w:rFonts w:ascii="Arial" w:hAnsi="Arial" w:cs="Arial"/>
                <w:b/>
                <w:sz w:val="20"/>
                <w:szCs w:val="20"/>
              </w:rPr>
            </w:pPr>
            <w:r w:rsidRPr="003F3CE1">
              <w:rPr>
                <w:rFonts w:ascii="Arial" w:hAnsi="Arial" w:cs="Arial"/>
                <w:b/>
                <w:sz w:val="20"/>
                <w:szCs w:val="20"/>
              </w:rPr>
              <w:t>2</w:t>
            </w:r>
          </w:p>
        </w:tc>
        <w:tc>
          <w:tcPr>
            <w:tcW w:w="8861" w:type="dxa"/>
          </w:tcPr>
          <w:p w:rsidR="00F0730C" w:rsidRPr="005703F4" w:rsidRDefault="00940EC2" w:rsidP="006D096E">
            <w:pPr>
              <w:rPr>
                <w:rFonts w:ascii="Arial" w:hAnsi="Arial" w:cs="Arial"/>
                <w:b/>
                <w:sz w:val="20"/>
                <w:szCs w:val="20"/>
              </w:rPr>
            </w:pPr>
            <w:r>
              <w:rPr>
                <w:rFonts w:ascii="Arial" w:hAnsi="Arial" w:cs="Arial"/>
                <w:b/>
                <w:sz w:val="20"/>
                <w:szCs w:val="20"/>
              </w:rPr>
              <w:t>Ofsted News</w:t>
            </w:r>
          </w:p>
        </w:tc>
        <w:tc>
          <w:tcPr>
            <w:tcW w:w="1701" w:type="dxa"/>
          </w:tcPr>
          <w:p w:rsidR="002D1D52" w:rsidRPr="003F3CE1" w:rsidRDefault="002D1D52">
            <w:pPr>
              <w:rPr>
                <w:rFonts w:ascii="Arial" w:hAnsi="Arial" w:cs="Arial"/>
                <w:sz w:val="20"/>
                <w:szCs w:val="20"/>
              </w:rPr>
            </w:pPr>
          </w:p>
        </w:tc>
      </w:tr>
      <w:tr w:rsidR="005703F4" w:rsidRPr="003F3CE1" w:rsidTr="00E71B75">
        <w:tc>
          <w:tcPr>
            <w:tcW w:w="495" w:type="dxa"/>
          </w:tcPr>
          <w:p w:rsidR="005703F4" w:rsidRPr="003F3CE1" w:rsidRDefault="005703F4">
            <w:pPr>
              <w:rPr>
                <w:rFonts w:ascii="Arial" w:hAnsi="Arial" w:cs="Arial"/>
                <w:b/>
                <w:sz w:val="20"/>
                <w:szCs w:val="20"/>
              </w:rPr>
            </w:pPr>
            <w:r>
              <w:rPr>
                <w:rFonts w:ascii="Arial" w:hAnsi="Arial" w:cs="Arial"/>
                <w:b/>
                <w:sz w:val="20"/>
                <w:szCs w:val="20"/>
              </w:rPr>
              <w:t>2.1</w:t>
            </w:r>
          </w:p>
        </w:tc>
        <w:tc>
          <w:tcPr>
            <w:tcW w:w="8861" w:type="dxa"/>
          </w:tcPr>
          <w:p w:rsidR="005703F4" w:rsidRPr="00500DB7" w:rsidRDefault="00940EC2" w:rsidP="00D64CEB">
            <w:pPr>
              <w:rPr>
                <w:rFonts w:ascii="Arial" w:hAnsi="Arial" w:cs="Arial"/>
                <w:b/>
                <w:sz w:val="20"/>
                <w:szCs w:val="20"/>
              </w:rPr>
            </w:pPr>
            <w:r w:rsidRPr="00500DB7">
              <w:rPr>
                <w:rFonts w:ascii="Arial" w:hAnsi="Arial" w:cs="Arial"/>
                <w:b/>
                <w:sz w:val="20"/>
                <w:szCs w:val="20"/>
              </w:rPr>
              <w:t xml:space="preserve">GP Strategies </w:t>
            </w:r>
            <w:r w:rsidR="006B511D" w:rsidRPr="00500DB7">
              <w:rPr>
                <w:rFonts w:ascii="Arial" w:hAnsi="Arial" w:cs="Arial"/>
                <w:b/>
                <w:sz w:val="20"/>
                <w:szCs w:val="20"/>
              </w:rPr>
              <w:t xml:space="preserve">– 2 day short </w:t>
            </w:r>
            <w:r w:rsidR="0034238E" w:rsidRPr="00500DB7">
              <w:rPr>
                <w:rFonts w:ascii="Arial" w:hAnsi="Arial" w:cs="Arial"/>
                <w:b/>
                <w:sz w:val="20"/>
                <w:szCs w:val="20"/>
              </w:rPr>
              <w:t>Ofsted</w:t>
            </w:r>
            <w:r w:rsidRPr="00500DB7">
              <w:rPr>
                <w:rFonts w:ascii="Arial" w:hAnsi="Arial" w:cs="Arial"/>
                <w:b/>
                <w:sz w:val="20"/>
                <w:szCs w:val="20"/>
              </w:rPr>
              <w:t xml:space="preserve"> inspection feedback</w:t>
            </w:r>
            <w:r w:rsidR="006B511D" w:rsidRPr="00500DB7">
              <w:rPr>
                <w:rFonts w:ascii="Arial" w:hAnsi="Arial" w:cs="Arial"/>
                <w:b/>
                <w:sz w:val="20"/>
                <w:szCs w:val="20"/>
              </w:rPr>
              <w:t xml:space="preserve"> for a National Provider with 17 sites</w:t>
            </w:r>
            <w:r w:rsidRPr="00500DB7">
              <w:rPr>
                <w:rFonts w:ascii="Arial" w:hAnsi="Arial" w:cs="Arial"/>
                <w:b/>
                <w:sz w:val="20"/>
                <w:szCs w:val="20"/>
              </w:rPr>
              <w:t xml:space="preserve"> – Anita Dale</w:t>
            </w:r>
            <w:r w:rsidR="00500DB7" w:rsidRPr="00500DB7">
              <w:rPr>
                <w:rFonts w:ascii="Arial" w:hAnsi="Arial" w:cs="Arial"/>
                <w:b/>
                <w:sz w:val="20"/>
                <w:szCs w:val="20"/>
              </w:rPr>
              <w:t>.</w:t>
            </w:r>
          </w:p>
          <w:p w:rsidR="006B511D" w:rsidRDefault="006B511D" w:rsidP="00D64CEB">
            <w:pPr>
              <w:rPr>
                <w:rFonts w:ascii="Arial" w:hAnsi="Arial" w:cs="Arial"/>
                <w:sz w:val="20"/>
                <w:szCs w:val="20"/>
              </w:rPr>
            </w:pPr>
            <w:r>
              <w:rPr>
                <w:rFonts w:ascii="Arial" w:hAnsi="Arial" w:cs="Arial"/>
                <w:sz w:val="20"/>
                <w:szCs w:val="20"/>
              </w:rPr>
              <w:t xml:space="preserve">This was the first time one of the network members had had a short inspection. Feedback from day one showed good indications for a positive overall assessment and thus the inspection kept to 2 days. Telephone conferencing </w:t>
            </w:r>
            <w:r w:rsidR="00500DB7">
              <w:rPr>
                <w:rFonts w:ascii="Arial" w:hAnsi="Arial" w:cs="Arial"/>
                <w:sz w:val="20"/>
                <w:szCs w:val="20"/>
              </w:rPr>
              <w:t xml:space="preserve">was </w:t>
            </w:r>
            <w:r>
              <w:rPr>
                <w:rFonts w:ascii="Arial" w:hAnsi="Arial" w:cs="Arial"/>
                <w:sz w:val="20"/>
                <w:szCs w:val="20"/>
              </w:rPr>
              <w:t xml:space="preserve">used to </w:t>
            </w:r>
            <w:r w:rsidR="00B7053F">
              <w:rPr>
                <w:rFonts w:ascii="Arial" w:hAnsi="Arial" w:cs="Arial"/>
                <w:sz w:val="20"/>
                <w:szCs w:val="20"/>
              </w:rPr>
              <w:t xml:space="preserve">co-ordinate responses from 4 geographical areas. </w:t>
            </w:r>
            <w:r w:rsidR="00500DB7">
              <w:rPr>
                <w:rFonts w:ascii="Arial" w:hAnsi="Arial" w:cs="Arial"/>
                <w:sz w:val="20"/>
                <w:szCs w:val="20"/>
              </w:rPr>
              <w:t>There was a f</w:t>
            </w:r>
            <w:r w:rsidR="00B7053F">
              <w:rPr>
                <w:rFonts w:ascii="Arial" w:hAnsi="Arial" w:cs="Arial"/>
                <w:sz w:val="20"/>
                <w:szCs w:val="20"/>
              </w:rPr>
              <w:t>eedback meeting at the end of each day.</w:t>
            </w:r>
          </w:p>
          <w:p w:rsidR="00B7053F" w:rsidRDefault="00B7053F" w:rsidP="00D64CEB">
            <w:pPr>
              <w:rPr>
                <w:rFonts w:ascii="Arial" w:hAnsi="Arial" w:cs="Arial"/>
                <w:sz w:val="20"/>
                <w:szCs w:val="20"/>
              </w:rPr>
            </w:pPr>
            <w:r>
              <w:rPr>
                <w:rFonts w:ascii="Arial" w:hAnsi="Arial" w:cs="Arial"/>
                <w:sz w:val="20"/>
                <w:szCs w:val="20"/>
              </w:rPr>
              <w:t>Areas covered Halifax, Manchester Head Office, Blackp</w:t>
            </w:r>
            <w:r w:rsidR="00500DB7">
              <w:rPr>
                <w:rFonts w:ascii="Arial" w:hAnsi="Arial" w:cs="Arial"/>
                <w:sz w:val="20"/>
                <w:szCs w:val="20"/>
              </w:rPr>
              <w:t>ool, Cornwall and themes</w:t>
            </w:r>
            <w:r>
              <w:rPr>
                <w:rFonts w:ascii="Arial" w:hAnsi="Arial" w:cs="Arial"/>
                <w:sz w:val="20"/>
                <w:szCs w:val="20"/>
              </w:rPr>
              <w:t xml:space="preserve"> included Safeguarding and British Values, Maths and English, Traineeships, Outcomes for learners, Leadership and Management.</w:t>
            </w:r>
          </w:p>
          <w:p w:rsidR="00B7053F" w:rsidRDefault="00B7053F" w:rsidP="00D64CEB">
            <w:pPr>
              <w:rPr>
                <w:rFonts w:ascii="Arial" w:hAnsi="Arial" w:cs="Arial"/>
                <w:sz w:val="20"/>
                <w:szCs w:val="20"/>
              </w:rPr>
            </w:pPr>
            <w:r>
              <w:rPr>
                <w:rFonts w:ascii="Arial" w:hAnsi="Arial" w:cs="Arial"/>
                <w:sz w:val="20"/>
                <w:szCs w:val="20"/>
              </w:rPr>
              <w:t xml:space="preserve">Questions </w:t>
            </w:r>
            <w:r w:rsidR="00500DB7">
              <w:rPr>
                <w:rFonts w:ascii="Arial" w:hAnsi="Arial" w:cs="Arial"/>
                <w:sz w:val="20"/>
                <w:szCs w:val="20"/>
              </w:rPr>
              <w:t xml:space="preserve">were </w:t>
            </w:r>
            <w:r>
              <w:rPr>
                <w:rFonts w:ascii="Arial" w:hAnsi="Arial" w:cs="Arial"/>
                <w:sz w:val="20"/>
                <w:szCs w:val="20"/>
              </w:rPr>
              <w:t xml:space="preserve">very in-depth. </w:t>
            </w:r>
            <w:r w:rsidR="00500DB7">
              <w:rPr>
                <w:rFonts w:ascii="Arial" w:hAnsi="Arial" w:cs="Arial"/>
                <w:sz w:val="20"/>
                <w:szCs w:val="20"/>
              </w:rPr>
              <w:t xml:space="preserve">The </w:t>
            </w:r>
            <w:r>
              <w:rPr>
                <w:rFonts w:ascii="Arial" w:hAnsi="Arial" w:cs="Arial"/>
                <w:sz w:val="20"/>
                <w:szCs w:val="20"/>
              </w:rPr>
              <w:t>Inspector attended 4 class based sessi</w:t>
            </w:r>
            <w:r w:rsidR="00500DB7">
              <w:rPr>
                <w:rFonts w:ascii="Arial" w:hAnsi="Arial" w:cs="Arial"/>
                <w:sz w:val="20"/>
                <w:szCs w:val="20"/>
              </w:rPr>
              <w:t xml:space="preserve">ons including functional skills, talked to learners and </w:t>
            </w:r>
            <w:r>
              <w:rPr>
                <w:rFonts w:ascii="Arial" w:hAnsi="Arial" w:cs="Arial"/>
                <w:sz w:val="20"/>
                <w:szCs w:val="20"/>
              </w:rPr>
              <w:t>employers in the placements and checked through paperwork for placements. Data was scrutinised especially DBS systems.</w:t>
            </w:r>
          </w:p>
          <w:p w:rsidR="00B7053F" w:rsidRDefault="00B7053F" w:rsidP="00D64CEB">
            <w:pPr>
              <w:rPr>
                <w:rFonts w:ascii="Arial" w:hAnsi="Arial" w:cs="Arial"/>
                <w:sz w:val="20"/>
                <w:szCs w:val="20"/>
              </w:rPr>
            </w:pPr>
            <w:r>
              <w:rPr>
                <w:rFonts w:ascii="Arial" w:hAnsi="Arial" w:cs="Arial"/>
                <w:sz w:val="20"/>
                <w:szCs w:val="20"/>
              </w:rPr>
              <w:t>Feedback showed great consistencies across the key themes and across all levels of employees and learners. Weaknesses identified from the last inspection had progressed into strengths.</w:t>
            </w:r>
          </w:p>
          <w:p w:rsidR="00B7053F" w:rsidRDefault="00B7053F" w:rsidP="00D64CEB">
            <w:pPr>
              <w:rPr>
                <w:rFonts w:ascii="Arial" w:hAnsi="Arial" w:cs="Arial"/>
                <w:sz w:val="20"/>
                <w:szCs w:val="20"/>
              </w:rPr>
            </w:pPr>
            <w:r>
              <w:rPr>
                <w:rFonts w:ascii="Arial" w:hAnsi="Arial" w:cs="Arial"/>
                <w:sz w:val="20"/>
                <w:szCs w:val="20"/>
              </w:rPr>
              <w:t>Improvements identified</w:t>
            </w:r>
            <w:r w:rsidR="00500DB7">
              <w:rPr>
                <w:rFonts w:ascii="Arial" w:hAnsi="Arial" w:cs="Arial"/>
                <w:sz w:val="20"/>
                <w:szCs w:val="20"/>
              </w:rPr>
              <w:t xml:space="preserve"> by the inspectors </w:t>
            </w:r>
            <w:r>
              <w:rPr>
                <w:rFonts w:ascii="Arial" w:hAnsi="Arial" w:cs="Arial"/>
                <w:sz w:val="20"/>
                <w:szCs w:val="20"/>
              </w:rPr>
              <w:t xml:space="preserve">included a </w:t>
            </w:r>
            <w:r w:rsidR="00500DB7">
              <w:rPr>
                <w:rFonts w:ascii="Arial" w:hAnsi="Arial" w:cs="Arial"/>
                <w:sz w:val="20"/>
                <w:szCs w:val="20"/>
              </w:rPr>
              <w:t xml:space="preserve">suggested </w:t>
            </w:r>
            <w:r>
              <w:rPr>
                <w:rFonts w:ascii="Arial" w:hAnsi="Arial" w:cs="Arial"/>
                <w:sz w:val="20"/>
                <w:szCs w:val="20"/>
              </w:rPr>
              <w:t xml:space="preserve">24 hour helpline for students and that they would like to see more progression from level 2 to level 3 rather than </w:t>
            </w:r>
            <w:r w:rsidR="00500DB7">
              <w:rPr>
                <w:rFonts w:ascii="Arial" w:hAnsi="Arial" w:cs="Arial"/>
                <w:sz w:val="20"/>
                <w:szCs w:val="20"/>
              </w:rPr>
              <w:t xml:space="preserve">just </w:t>
            </w:r>
            <w:r>
              <w:rPr>
                <w:rFonts w:ascii="Arial" w:hAnsi="Arial" w:cs="Arial"/>
                <w:sz w:val="20"/>
                <w:szCs w:val="20"/>
              </w:rPr>
              <w:t>employment or college.</w:t>
            </w:r>
          </w:p>
          <w:p w:rsidR="00B7053F" w:rsidRDefault="00500DB7" w:rsidP="00D64CEB">
            <w:pPr>
              <w:rPr>
                <w:rFonts w:ascii="Arial" w:hAnsi="Arial" w:cs="Arial"/>
                <w:sz w:val="20"/>
                <w:szCs w:val="20"/>
              </w:rPr>
            </w:pPr>
            <w:r>
              <w:rPr>
                <w:rFonts w:ascii="Arial" w:hAnsi="Arial" w:cs="Arial"/>
                <w:sz w:val="20"/>
                <w:szCs w:val="20"/>
              </w:rPr>
              <w:t>It was i</w:t>
            </w:r>
            <w:r w:rsidR="00B7053F">
              <w:rPr>
                <w:rFonts w:ascii="Arial" w:hAnsi="Arial" w:cs="Arial"/>
                <w:sz w:val="20"/>
                <w:szCs w:val="20"/>
              </w:rPr>
              <w:t>mportant to follow up how your learners progress</w:t>
            </w:r>
            <w:r>
              <w:rPr>
                <w:rFonts w:ascii="Arial" w:hAnsi="Arial" w:cs="Arial"/>
                <w:sz w:val="20"/>
                <w:szCs w:val="20"/>
              </w:rPr>
              <w:t>ed</w:t>
            </w:r>
            <w:r w:rsidR="00B7053F">
              <w:rPr>
                <w:rFonts w:ascii="Arial" w:hAnsi="Arial" w:cs="Arial"/>
                <w:sz w:val="20"/>
                <w:szCs w:val="20"/>
              </w:rPr>
              <w:t xml:space="preserve"> after they have left </w:t>
            </w:r>
            <w:r>
              <w:rPr>
                <w:rFonts w:ascii="Arial" w:hAnsi="Arial" w:cs="Arial"/>
                <w:sz w:val="20"/>
                <w:szCs w:val="20"/>
              </w:rPr>
              <w:t xml:space="preserve">your organisation </w:t>
            </w:r>
            <w:r w:rsidR="00B7053F">
              <w:rPr>
                <w:rFonts w:ascii="Arial" w:hAnsi="Arial" w:cs="Arial"/>
                <w:sz w:val="20"/>
                <w:szCs w:val="20"/>
              </w:rPr>
              <w:t>for 6 months.</w:t>
            </w:r>
          </w:p>
          <w:p w:rsidR="00B7053F" w:rsidRDefault="00B7053F" w:rsidP="00D64CEB">
            <w:pPr>
              <w:rPr>
                <w:rFonts w:ascii="Arial" w:hAnsi="Arial" w:cs="Arial"/>
                <w:sz w:val="20"/>
                <w:szCs w:val="20"/>
              </w:rPr>
            </w:pPr>
            <w:r>
              <w:rPr>
                <w:rFonts w:ascii="Arial" w:hAnsi="Arial" w:cs="Arial"/>
                <w:sz w:val="20"/>
                <w:szCs w:val="20"/>
              </w:rPr>
              <w:t>The inspectors wanted to come back to press for outstanding but this was declined.</w:t>
            </w:r>
          </w:p>
          <w:p w:rsidR="006B511D" w:rsidRPr="005703F4" w:rsidRDefault="006B511D" w:rsidP="00D64CEB">
            <w:pPr>
              <w:rPr>
                <w:rFonts w:ascii="Arial" w:hAnsi="Arial" w:cs="Arial"/>
                <w:sz w:val="20"/>
                <w:szCs w:val="20"/>
              </w:rPr>
            </w:pPr>
          </w:p>
        </w:tc>
        <w:tc>
          <w:tcPr>
            <w:tcW w:w="1701" w:type="dxa"/>
          </w:tcPr>
          <w:p w:rsidR="005703F4" w:rsidRPr="003F3CE1" w:rsidRDefault="005703F4">
            <w:pPr>
              <w:rPr>
                <w:rFonts w:ascii="Arial" w:hAnsi="Arial" w:cs="Arial"/>
                <w:sz w:val="20"/>
                <w:szCs w:val="20"/>
              </w:rPr>
            </w:pPr>
          </w:p>
        </w:tc>
      </w:tr>
      <w:tr w:rsidR="009836BB" w:rsidRPr="003F3CE1" w:rsidTr="00E71B75">
        <w:tc>
          <w:tcPr>
            <w:tcW w:w="495" w:type="dxa"/>
          </w:tcPr>
          <w:p w:rsidR="009836BB" w:rsidRPr="003F3CE1" w:rsidRDefault="009836BB">
            <w:pPr>
              <w:rPr>
                <w:rFonts w:ascii="Arial" w:hAnsi="Arial" w:cs="Arial"/>
                <w:b/>
                <w:sz w:val="20"/>
                <w:szCs w:val="20"/>
              </w:rPr>
            </w:pPr>
            <w:r>
              <w:rPr>
                <w:rFonts w:ascii="Arial" w:hAnsi="Arial" w:cs="Arial"/>
                <w:b/>
                <w:sz w:val="20"/>
                <w:szCs w:val="20"/>
              </w:rPr>
              <w:t>2.2</w:t>
            </w:r>
          </w:p>
        </w:tc>
        <w:tc>
          <w:tcPr>
            <w:tcW w:w="8861" w:type="dxa"/>
          </w:tcPr>
          <w:p w:rsidR="00BD023D" w:rsidRPr="00500DB7" w:rsidRDefault="00940EC2" w:rsidP="009836BB">
            <w:pPr>
              <w:rPr>
                <w:rFonts w:ascii="Arial" w:hAnsi="Arial" w:cs="Arial"/>
                <w:b/>
                <w:sz w:val="20"/>
                <w:szCs w:val="20"/>
              </w:rPr>
            </w:pPr>
            <w:r w:rsidRPr="00500DB7">
              <w:rPr>
                <w:rFonts w:ascii="Arial" w:hAnsi="Arial" w:cs="Arial"/>
                <w:b/>
                <w:sz w:val="20"/>
                <w:szCs w:val="20"/>
              </w:rPr>
              <w:t>Accrington and Rossendale College Ofsted in</w:t>
            </w:r>
            <w:r w:rsidR="00BD023D" w:rsidRPr="00500DB7">
              <w:rPr>
                <w:rFonts w:ascii="Arial" w:hAnsi="Arial" w:cs="Arial"/>
                <w:b/>
                <w:sz w:val="20"/>
                <w:szCs w:val="20"/>
              </w:rPr>
              <w:t>spection feedback – Simon Pollard.</w:t>
            </w:r>
          </w:p>
          <w:p w:rsidR="00BD023D" w:rsidRDefault="00BD023D" w:rsidP="009836BB">
            <w:pPr>
              <w:rPr>
                <w:rFonts w:ascii="Arial" w:hAnsi="Arial" w:cs="Arial"/>
                <w:sz w:val="20"/>
                <w:szCs w:val="20"/>
              </w:rPr>
            </w:pPr>
            <w:r>
              <w:rPr>
                <w:rFonts w:ascii="Arial" w:hAnsi="Arial" w:cs="Arial"/>
                <w:sz w:val="20"/>
                <w:szCs w:val="20"/>
              </w:rPr>
              <w:t xml:space="preserve">The college assessment showed that they could be ‘at risk’ and that proved to be correct. </w:t>
            </w:r>
            <w:r w:rsidR="00500DB7">
              <w:rPr>
                <w:rFonts w:ascii="Arial" w:hAnsi="Arial" w:cs="Arial"/>
                <w:sz w:val="20"/>
                <w:szCs w:val="20"/>
              </w:rPr>
              <w:t>It was u</w:t>
            </w:r>
            <w:r>
              <w:rPr>
                <w:rFonts w:ascii="Arial" w:hAnsi="Arial" w:cs="Arial"/>
                <w:sz w:val="20"/>
                <w:szCs w:val="20"/>
              </w:rPr>
              <w:t>nfortunate that the time frame had been quite short so improvements were not showing up as well as they could</w:t>
            </w:r>
            <w:r w:rsidR="00500DB7">
              <w:rPr>
                <w:rFonts w:ascii="Arial" w:hAnsi="Arial" w:cs="Arial"/>
                <w:sz w:val="20"/>
                <w:szCs w:val="20"/>
              </w:rPr>
              <w:t xml:space="preserve"> have done</w:t>
            </w:r>
            <w:r>
              <w:rPr>
                <w:rFonts w:ascii="Arial" w:hAnsi="Arial" w:cs="Arial"/>
                <w:sz w:val="20"/>
                <w:szCs w:val="20"/>
              </w:rPr>
              <w:t>. Full inspection undertaken in all provision across all themes.</w:t>
            </w:r>
          </w:p>
          <w:p w:rsidR="00BD023D" w:rsidRDefault="00BD023D" w:rsidP="009836BB">
            <w:pPr>
              <w:rPr>
                <w:rFonts w:ascii="Arial" w:hAnsi="Arial" w:cs="Arial"/>
                <w:sz w:val="20"/>
                <w:szCs w:val="20"/>
              </w:rPr>
            </w:pPr>
            <w:r>
              <w:rPr>
                <w:rFonts w:ascii="Arial" w:hAnsi="Arial" w:cs="Arial"/>
                <w:sz w:val="20"/>
                <w:szCs w:val="20"/>
              </w:rPr>
              <w:t>The College set up leads for each department to aid the inspection.</w:t>
            </w:r>
          </w:p>
          <w:p w:rsidR="00BD023D" w:rsidRDefault="00BD023D" w:rsidP="009836BB">
            <w:pPr>
              <w:rPr>
                <w:rFonts w:ascii="Arial" w:hAnsi="Arial" w:cs="Arial"/>
                <w:sz w:val="20"/>
                <w:szCs w:val="20"/>
              </w:rPr>
            </w:pPr>
            <w:r>
              <w:rPr>
                <w:rFonts w:ascii="Arial" w:hAnsi="Arial" w:cs="Arial"/>
                <w:sz w:val="20"/>
                <w:szCs w:val="20"/>
              </w:rPr>
              <w:t>Key notes:</w:t>
            </w:r>
          </w:p>
          <w:p w:rsidR="00BD023D" w:rsidRDefault="00BD023D" w:rsidP="009836BB">
            <w:pPr>
              <w:rPr>
                <w:rFonts w:ascii="Arial" w:hAnsi="Arial" w:cs="Arial"/>
                <w:sz w:val="20"/>
                <w:szCs w:val="20"/>
              </w:rPr>
            </w:pPr>
            <w:r>
              <w:rPr>
                <w:rFonts w:ascii="Arial" w:hAnsi="Arial" w:cs="Arial"/>
                <w:sz w:val="20"/>
                <w:szCs w:val="20"/>
              </w:rPr>
              <w:t>Too few timely completions (wrong person – wrong course).</w:t>
            </w:r>
          </w:p>
          <w:p w:rsidR="00BD023D" w:rsidRDefault="00BD023D" w:rsidP="009836BB">
            <w:pPr>
              <w:rPr>
                <w:rFonts w:ascii="Arial" w:hAnsi="Arial" w:cs="Arial"/>
                <w:sz w:val="20"/>
                <w:szCs w:val="20"/>
              </w:rPr>
            </w:pPr>
            <w:r>
              <w:rPr>
                <w:rFonts w:ascii="Arial" w:hAnsi="Arial" w:cs="Arial"/>
                <w:sz w:val="20"/>
                <w:szCs w:val="20"/>
              </w:rPr>
              <w:lastRenderedPageBreak/>
              <w:t xml:space="preserve">NVQ courses running alongside other courses came across </w:t>
            </w:r>
            <w:r w:rsidR="00500DB7">
              <w:rPr>
                <w:rFonts w:ascii="Arial" w:hAnsi="Arial" w:cs="Arial"/>
                <w:sz w:val="20"/>
                <w:szCs w:val="20"/>
              </w:rPr>
              <w:t xml:space="preserve">as </w:t>
            </w:r>
            <w:r w:rsidR="0034238E">
              <w:rPr>
                <w:rFonts w:ascii="Arial" w:hAnsi="Arial" w:cs="Arial"/>
                <w:sz w:val="20"/>
                <w:szCs w:val="20"/>
              </w:rPr>
              <w:t>just as on-site assessment. Feedback wasn’t thorough enough.</w:t>
            </w:r>
          </w:p>
          <w:p w:rsidR="0034238E" w:rsidRDefault="0034238E" w:rsidP="0034238E">
            <w:pPr>
              <w:rPr>
                <w:rFonts w:ascii="Arial" w:hAnsi="Arial" w:cs="Arial"/>
                <w:sz w:val="20"/>
                <w:szCs w:val="20"/>
              </w:rPr>
            </w:pPr>
            <w:r>
              <w:rPr>
                <w:rFonts w:ascii="Arial" w:hAnsi="Arial" w:cs="Arial"/>
                <w:sz w:val="20"/>
                <w:szCs w:val="20"/>
              </w:rPr>
              <w:t xml:space="preserve">Inconsistencies e.g. the use of </w:t>
            </w:r>
            <w:r w:rsidR="00976520">
              <w:rPr>
                <w:rFonts w:ascii="Arial" w:hAnsi="Arial" w:cs="Arial"/>
                <w:sz w:val="20"/>
                <w:szCs w:val="20"/>
              </w:rPr>
              <w:t>e-portfolio systems (O</w:t>
            </w:r>
            <w:r>
              <w:rPr>
                <w:rFonts w:ascii="Arial" w:hAnsi="Arial" w:cs="Arial"/>
                <w:sz w:val="20"/>
                <w:szCs w:val="20"/>
              </w:rPr>
              <w:t>ne file</w:t>
            </w:r>
            <w:r w:rsidR="00976520">
              <w:rPr>
                <w:rFonts w:ascii="Arial" w:hAnsi="Arial" w:cs="Arial"/>
                <w:sz w:val="20"/>
                <w:szCs w:val="20"/>
              </w:rPr>
              <w:t>)</w:t>
            </w:r>
            <w:r>
              <w:rPr>
                <w:rFonts w:ascii="Arial" w:hAnsi="Arial" w:cs="Arial"/>
                <w:sz w:val="20"/>
                <w:szCs w:val="20"/>
              </w:rPr>
              <w:t xml:space="preserve"> – some departments used it, some dipped into it and others hadn’t touched it.</w:t>
            </w:r>
          </w:p>
          <w:p w:rsidR="0034238E" w:rsidRDefault="0034238E" w:rsidP="0034238E">
            <w:pPr>
              <w:rPr>
                <w:rFonts w:ascii="Arial" w:hAnsi="Arial" w:cs="Arial"/>
                <w:sz w:val="20"/>
                <w:szCs w:val="20"/>
              </w:rPr>
            </w:pPr>
            <w:r>
              <w:rPr>
                <w:rFonts w:ascii="Arial" w:hAnsi="Arial" w:cs="Arial"/>
                <w:sz w:val="20"/>
                <w:szCs w:val="20"/>
              </w:rPr>
              <w:t xml:space="preserve">Important to be clear when target setting. </w:t>
            </w:r>
            <w:r w:rsidR="00500DB7">
              <w:rPr>
                <w:rFonts w:ascii="Arial" w:hAnsi="Arial" w:cs="Arial"/>
                <w:sz w:val="20"/>
                <w:szCs w:val="20"/>
              </w:rPr>
              <w:t>There were i</w:t>
            </w:r>
            <w:r>
              <w:rPr>
                <w:rFonts w:ascii="Arial" w:hAnsi="Arial" w:cs="Arial"/>
                <w:sz w:val="20"/>
                <w:szCs w:val="20"/>
              </w:rPr>
              <w:t>nconsistencies regarding strength of target setting across departments.</w:t>
            </w:r>
          </w:p>
          <w:p w:rsidR="0034238E" w:rsidRDefault="0034238E" w:rsidP="006B511D">
            <w:pPr>
              <w:rPr>
                <w:rFonts w:ascii="Arial" w:hAnsi="Arial" w:cs="Arial"/>
                <w:sz w:val="20"/>
                <w:szCs w:val="20"/>
              </w:rPr>
            </w:pPr>
            <w:r>
              <w:rPr>
                <w:rFonts w:ascii="Arial" w:hAnsi="Arial" w:cs="Arial"/>
                <w:sz w:val="20"/>
                <w:szCs w:val="20"/>
              </w:rPr>
              <w:t xml:space="preserve">Be careful how you let Employers know and who you let know regarding contact from Ofsted especially in a large company. If the reception don’t know or the Inspectors go to the wrong department it </w:t>
            </w:r>
            <w:r w:rsidR="006B511D">
              <w:rPr>
                <w:rFonts w:ascii="Arial" w:hAnsi="Arial" w:cs="Arial"/>
                <w:sz w:val="20"/>
                <w:szCs w:val="20"/>
              </w:rPr>
              <w:t>means</w:t>
            </w:r>
            <w:r>
              <w:rPr>
                <w:rFonts w:ascii="Arial" w:hAnsi="Arial" w:cs="Arial"/>
                <w:sz w:val="20"/>
                <w:szCs w:val="20"/>
              </w:rPr>
              <w:t xml:space="preserve"> that </w:t>
            </w:r>
            <w:r w:rsidR="006B511D">
              <w:rPr>
                <w:rFonts w:ascii="Arial" w:hAnsi="Arial" w:cs="Arial"/>
                <w:sz w:val="20"/>
                <w:szCs w:val="20"/>
              </w:rPr>
              <w:t xml:space="preserve">feedback cannot be sought: </w:t>
            </w:r>
            <w:r w:rsidR="00500DB7">
              <w:rPr>
                <w:rFonts w:ascii="Arial" w:hAnsi="Arial" w:cs="Arial"/>
                <w:sz w:val="20"/>
                <w:szCs w:val="20"/>
              </w:rPr>
              <w:t xml:space="preserve">it is a </w:t>
            </w:r>
            <w:r w:rsidR="006B511D">
              <w:rPr>
                <w:rFonts w:ascii="Arial" w:hAnsi="Arial" w:cs="Arial"/>
                <w:sz w:val="20"/>
                <w:szCs w:val="20"/>
              </w:rPr>
              <w:t>good idea to have employers prepared in advance.</w:t>
            </w:r>
          </w:p>
          <w:p w:rsidR="006B511D" w:rsidRDefault="00500DB7" w:rsidP="006B511D">
            <w:pPr>
              <w:rPr>
                <w:rFonts w:ascii="Arial" w:hAnsi="Arial" w:cs="Arial"/>
                <w:sz w:val="20"/>
                <w:szCs w:val="20"/>
              </w:rPr>
            </w:pPr>
            <w:r>
              <w:rPr>
                <w:rFonts w:ascii="Arial" w:hAnsi="Arial" w:cs="Arial"/>
                <w:sz w:val="20"/>
                <w:szCs w:val="20"/>
              </w:rPr>
              <w:t>The college were c</w:t>
            </w:r>
            <w:r w:rsidR="006B511D">
              <w:rPr>
                <w:rFonts w:ascii="Arial" w:hAnsi="Arial" w:cs="Arial"/>
                <w:sz w:val="20"/>
                <w:szCs w:val="20"/>
              </w:rPr>
              <w:t>riticised for being too concerned with passing exams than the actual learning journey.</w:t>
            </w:r>
          </w:p>
          <w:p w:rsidR="006B511D" w:rsidRDefault="006B511D" w:rsidP="006B511D">
            <w:pPr>
              <w:rPr>
                <w:rFonts w:ascii="Arial" w:hAnsi="Arial" w:cs="Arial"/>
                <w:sz w:val="20"/>
                <w:szCs w:val="20"/>
              </w:rPr>
            </w:pPr>
            <w:r>
              <w:rPr>
                <w:rFonts w:ascii="Arial" w:hAnsi="Arial" w:cs="Arial"/>
                <w:sz w:val="20"/>
                <w:szCs w:val="20"/>
              </w:rPr>
              <w:t>Learning systems should be robust with softer human systems (pastoral) in keeping students on track.</w:t>
            </w:r>
          </w:p>
          <w:p w:rsidR="006B511D" w:rsidRPr="00940EC2" w:rsidRDefault="006B511D" w:rsidP="006B511D">
            <w:pPr>
              <w:rPr>
                <w:rFonts w:ascii="Arial" w:hAnsi="Arial" w:cs="Arial"/>
                <w:sz w:val="20"/>
                <w:szCs w:val="20"/>
              </w:rPr>
            </w:pPr>
            <w:r>
              <w:rPr>
                <w:rFonts w:ascii="Arial" w:hAnsi="Arial" w:cs="Arial"/>
                <w:sz w:val="20"/>
                <w:szCs w:val="20"/>
              </w:rPr>
              <w:t>The college could show progress and so by next year at the next assessment good progress should be evident.</w:t>
            </w:r>
          </w:p>
        </w:tc>
        <w:tc>
          <w:tcPr>
            <w:tcW w:w="1701" w:type="dxa"/>
          </w:tcPr>
          <w:p w:rsidR="009836BB" w:rsidRPr="003F3CE1" w:rsidRDefault="009836BB">
            <w:pPr>
              <w:rPr>
                <w:rFonts w:ascii="Arial" w:hAnsi="Arial" w:cs="Arial"/>
                <w:sz w:val="20"/>
                <w:szCs w:val="20"/>
              </w:rPr>
            </w:pPr>
          </w:p>
        </w:tc>
      </w:tr>
      <w:tr w:rsidR="009836BB" w:rsidRPr="003F3CE1" w:rsidTr="00E71B75">
        <w:tc>
          <w:tcPr>
            <w:tcW w:w="495" w:type="dxa"/>
          </w:tcPr>
          <w:p w:rsidR="009836BB" w:rsidRPr="003F3CE1" w:rsidRDefault="009836BB">
            <w:pPr>
              <w:rPr>
                <w:rFonts w:ascii="Arial" w:hAnsi="Arial" w:cs="Arial"/>
                <w:b/>
                <w:sz w:val="20"/>
                <w:szCs w:val="20"/>
              </w:rPr>
            </w:pPr>
            <w:r>
              <w:rPr>
                <w:rFonts w:ascii="Arial" w:hAnsi="Arial" w:cs="Arial"/>
                <w:b/>
                <w:sz w:val="20"/>
                <w:szCs w:val="20"/>
              </w:rPr>
              <w:lastRenderedPageBreak/>
              <w:t>2.3</w:t>
            </w:r>
          </w:p>
        </w:tc>
        <w:tc>
          <w:tcPr>
            <w:tcW w:w="8861" w:type="dxa"/>
          </w:tcPr>
          <w:p w:rsidR="009836BB" w:rsidRPr="00976520" w:rsidRDefault="00940EC2" w:rsidP="003C561B">
            <w:pPr>
              <w:rPr>
                <w:rFonts w:ascii="Arial" w:hAnsi="Arial" w:cs="Arial"/>
                <w:b/>
                <w:sz w:val="20"/>
                <w:szCs w:val="20"/>
              </w:rPr>
            </w:pPr>
            <w:r w:rsidRPr="00976520">
              <w:rPr>
                <w:rFonts w:ascii="Arial" w:hAnsi="Arial" w:cs="Arial"/>
                <w:b/>
                <w:sz w:val="20"/>
                <w:szCs w:val="20"/>
              </w:rPr>
              <w:t>Feedback from Regional Ofsted meeting – Simon Clarke</w:t>
            </w:r>
          </w:p>
          <w:p w:rsidR="00BD023D" w:rsidRPr="00940EC2" w:rsidRDefault="00BD023D" w:rsidP="003C561B">
            <w:pPr>
              <w:rPr>
                <w:rFonts w:ascii="Arial" w:hAnsi="Arial" w:cs="Arial"/>
                <w:sz w:val="20"/>
                <w:szCs w:val="20"/>
              </w:rPr>
            </w:pPr>
            <w:r>
              <w:rPr>
                <w:rFonts w:ascii="Arial" w:hAnsi="Arial" w:cs="Arial"/>
                <w:sz w:val="20"/>
                <w:szCs w:val="20"/>
              </w:rPr>
              <w:t>Simon couldn’t attend the meeting in the end but will forward on the minutes once they come through.</w:t>
            </w:r>
          </w:p>
        </w:tc>
        <w:tc>
          <w:tcPr>
            <w:tcW w:w="1701" w:type="dxa"/>
          </w:tcPr>
          <w:p w:rsidR="009836BB" w:rsidRPr="000A7BC1" w:rsidRDefault="00022502">
            <w:pPr>
              <w:rPr>
                <w:rFonts w:ascii="Arial" w:hAnsi="Arial" w:cs="Arial"/>
                <w:sz w:val="16"/>
                <w:szCs w:val="16"/>
              </w:rPr>
            </w:pPr>
            <w:r>
              <w:rPr>
                <w:rFonts w:ascii="Arial" w:hAnsi="Arial" w:cs="Arial"/>
                <w:sz w:val="16"/>
                <w:szCs w:val="16"/>
              </w:rPr>
              <w:t>S</w:t>
            </w:r>
            <w:r w:rsidR="00BD023D" w:rsidRPr="000A7BC1">
              <w:rPr>
                <w:rFonts w:ascii="Arial" w:hAnsi="Arial" w:cs="Arial"/>
                <w:sz w:val="16"/>
                <w:szCs w:val="16"/>
              </w:rPr>
              <w:t>C to forward minutes of Regional Ofsted meeting.</w:t>
            </w:r>
          </w:p>
        </w:tc>
      </w:tr>
      <w:tr w:rsidR="004123E6" w:rsidRPr="003F3CE1" w:rsidTr="00E71B75">
        <w:tc>
          <w:tcPr>
            <w:tcW w:w="495" w:type="dxa"/>
          </w:tcPr>
          <w:p w:rsidR="004123E6" w:rsidRPr="003F3CE1" w:rsidRDefault="00D01211">
            <w:pPr>
              <w:rPr>
                <w:rFonts w:ascii="Arial" w:hAnsi="Arial" w:cs="Arial"/>
                <w:b/>
                <w:sz w:val="20"/>
                <w:szCs w:val="20"/>
              </w:rPr>
            </w:pPr>
            <w:r w:rsidRPr="003F3CE1">
              <w:rPr>
                <w:rFonts w:ascii="Arial" w:hAnsi="Arial" w:cs="Arial"/>
                <w:b/>
                <w:sz w:val="20"/>
                <w:szCs w:val="20"/>
              </w:rPr>
              <w:t>3</w:t>
            </w:r>
          </w:p>
        </w:tc>
        <w:tc>
          <w:tcPr>
            <w:tcW w:w="8861" w:type="dxa"/>
          </w:tcPr>
          <w:p w:rsidR="004123E6" w:rsidRDefault="00940EC2" w:rsidP="00BA552D">
            <w:pPr>
              <w:rPr>
                <w:rFonts w:ascii="Arial" w:hAnsi="Arial" w:cs="Arial"/>
                <w:b/>
                <w:sz w:val="20"/>
                <w:szCs w:val="20"/>
              </w:rPr>
            </w:pPr>
            <w:r>
              <w:rPr>
                <w:rFonts w:ascii="Arial" w:hAnsi="Arial" w:cs="Arial"/>
                <w:b/>
                <w:sz w:val="20"/>
                <w:szCs w:val="20"/>
              </w:rPr>
              <w:t>Common Inspection Framework Hot topics – Lee Lawson</w:t>
            </w:r>
          </w:p>
          <w:p w:rsidR="00BD023D" w:rsidRDefault="00BD023D" w:rsidP="00BA552D">
            <w:pPr>
              <w:rPr>
                <w:rFonts w:ascii="Arial" w:hAnsi="Arial" w:cs="Arial"/>
                <w:sz w:val="20"/>
                <w:szCs w:val="20"/>
              </w:rPr>
            </w:pPr>
            <w:r>
              <w:rPr>
                <w:rFonts w:ascii="Arial" w:hAnsi="Arial" w:cs="Arial"/>
                <w:sz w:val="20"/>
                <w:szCs w:val="20"/>
              </w:rPr>
              <w:t>Lee gave an inspiring insight into how he</w:t>
            </w:r>
            <w:r w:rsidR="00B7053F">
              <w:rPr>
                <w:rFonts w:ascii="Arial" w:hAnsi="Arial" w:cs="Arial"/>
                <w:sz w:val="20"/>
                <w:szCs w:val="20"/>
              </w:rPr>
              <w:t>,</w:t>
            </w:r>
            <w:r>
              <w:rPr>
                <w:rFonts w:ascii="Arial" w:hAnsi="Arial" w:cs="Arial"/>
                <w:sz w:val="20"/>
                <w:szCs w:val="20"/>
              </w:rPr>
              <w:t xml:space="preserve"> at Lancaster Training Services</w:t>
            </w:r>
            <w:r w:rsidR="00B7053F">
              <w:rPr>
                <w:rFonts w:ascii="Arial" w:hAnsi="Arial" w:cs="Arial"/>
                <w:sz w:val="20"/>
                <w:szCs w:val="20"/>
              </w:rPr>
              <w:t>,</w:t>
            </w:r>
            <w:r>
              <w:rPr>
                <w:rFonts w:ascii="Arial" w:hAnsi="Arial" w:cs="Arial"/>
                <w:sz w:val="20"/>
                <w:szCs w:val="20"/>
              </w:rPr>
              <w:t xml:space="preserve"> has highlighted key areas mentioned in the CIF regarding safeguarding topics. He has evolved Hot Topics – training and learning resources for learners and tutors. Benchmark assessments at induction on these topics showed understanding at 34% but by the end assessment knowledge and understanding had increased to 93%. All training delivered in half hour sessions with notes for Tutor.</w:t>
            </w:r>
          </w:p>
          <w:p w:rsidR="00BD023D" w:rsidRPr="00BD023D" w:rsidRDefault="00BD023D" w:rsidP="00BA552D">
            <w:pPr>
              <w:rPr>
                <w:rFonts w:ascii="Arial" w:hAnsi="Arial" w:cs="Arial"/>
                <w:sz w:val="20"/>
                <w:szCs w:val="20"/>
              </w:rPr>
            </w:pPr>
            <w:r>
              <w:rPr>
                <w:rFonts w:ascii="Arial" w:hAnsi="Arial" w:cs="Arial"/>
                <w:sz w:val="20"/>
                <w:szCs w:val="20"/>
              </w:rPr>
              <w:t>Lee happy to take any questions if you contact him at Lancaster Services.</w:t>
            </w:r>
          </w:p>
        </w:tc>
        <w:tc>
          <w:tcPr>
            <w:tcW w:w="1701" w:type="dxa"/>
          </w:tcPr>
          <w:p w:rsidR="004123E6" w:rsidRPr="003F3CE1" w:rsidRDefault="004123E6">
            <w:pPr>
              <w:rPr>
                <w:rFonts w:ascii="Arial" w:hAnsi="Arial" w:cs="Arial"/>
                <w:sz w:val="20"/>
                <w:szCs w:val="20"/>
              </w:rPr>
            </w:pPr>
          </w:p>
        </w:tc>
      </w:tr>
      <w:tr w:rsidR="00671274" w:rsidRPr="003F3CE1" w:rsidTr="00E71B75">
        <w:tc>
          <w:tcPr>
            <w:tcW w:w="495" w:type="dxa"/>
          </w:tcPr>
          <w:p w:rsidR="00671274" w:rsidRPr="003F3CE1" w:rsidRDefault="00D01211" w:rsidP="00994844">
            <w:pPr>
              <w:rPr>
                <w:rFonts w:ascii="Arial" w:hAnsi="Arial" w:cs="Arial"/>
                <w:b/>
                <w:sz w:val="20"/>
                <w:szCs w:val="20"/>
              </w:rPr>
            </w:pPr>
            <w:r w:rsidRPr="003F3CE1">
              <w:rPr>
                <w:rFonts w:ascii="Arial" w:hAnsi="Arial" w:cs="Arial"/>
                <w:b/>
                <w:sz w:val="20"/>
                <w:szCs w:val="20"/>
              </w:rPr>
              <w:t>4</w:t>
            </w:r>
          </w:p>
        </w:tc>
        <w:tc>
          <w:tcPr>
            <w:tcW w:w="8861" w:type="dxa"/>
          </w:tcPr>
          <w:p w:rsidR="00671274" w:rsidRDefault="00940EC2" w:rsidP="00994844">
            <w:pPr>
              <w:rPr>
                <w:rFonts w:ascii="Arial" w:hAnsi="Arial" w:cs="Arial"/>
                <w:b/>
                <w:sz w:val="20"/>
                <w:szCs w:val="20"/>
              </w:rPr>
            </w:pPr>
            <w:r>
              <w:rPr>
                <w:rFonts w:ascii="Arial" w:hAnsi="Arial" w:cs="Arial"/>
                <w:b/>
                <w:sz w:val="20"/>
                <w:szCs w:val="20"/>
              </w:rPr>
              <w:t>Financial Audit feedback – Training 2000</w:t>
            </w:r>
          </w:p>
          <w:p w:rsidR="00E46F8B" w:rsidRDefault="00E46F8B" w:rsidP="00994844">
            <w:pPr>
              <w:rPr>
                <w:rFonts w:ascii="Arial" w:hAnsi="Arial" w:cs="Arial"/>
                <w:sz w:val="20"/>
                <w:szCs w:val="20"/>
              </w:rPr>
            </w:pPr>
            <w:r w:rsidRPr="00E46F8B">
              <w:rPr>
                <w:rFonts w:ascii="Arial" w:hAnsi="Arial" w:cs="Arial"/>
                <w:sz w:val="20"/>
                <w:szCs w:val="20"/>
              </w:rPr>
              <w:t xml:space="preserve">Martin </w:t>
            </w:r>
            <w:r>
              <w:rPr>
                <w:rFonts w:ascii="Arial" w:hAnsi="Arial" w:cs="Arial"/>
                <w:sz w:val="20"/>
                <w:szCs w:val="20"/>
              </w:rPr>
              <w:t xml:space="preserve">Talbot gave detailed information regarding T2000 experience under the recent </w:t>
            </w:r>
            <w:r w:rsidR="00A778C9">
              <w:rPr>
                <w:rFonts w:ascii="Arial" w:hAnsi="Arial" w:cs="Arial"/>
                <w:sz w:val="20"/>
                <w:szCs w:val="20"/>
              </w:rPr>
              <w:t>Financial</w:t>
            </w:r>
            <w:r>
              <w:rPr>
                <w:rFonts w:ascii="Arial" w:hAnsi="Arial" w:cs="Arial"/>
                <w:sz w:val="20"/>
                <w:szCs w:val="20"/>
              </w:rPr>
              <w:t xml:space="preserve"> Audit</w:t>
            </w:r>
            <w:r w:rsidR="00A778C9">
              <w:rPr>
                <w:rFonts w:ascii="Arial" w:hAnsi="Arial" w:cs="Arial"/>
                <w:sz w:val="20"/>
                <w:szCs w:val="20"/>
              </w:rPr>
              <w:t>. A handout accompanied his presentation.</w:t>
            </w:r>
          </w:p>
          <w:p w:rsidR="00A778C9" w:rsidRDefault="00A778C9" w:rsidP="00994844">
            <w:pPr>
              <w:rPr>
                <w:rFonts w:ascii="Arial" w:hAnsi="Arial" w:cs="Arial"/>
                <w:sz w:val="20"/>
                <w:szCs w:val="20"/>
              </w:rPr>
            </w:pPr>
            <w:r>
              <w:rPr>
                <w:rFonts w:ascii="Arial" w:hAnsi="Arial" w:cs="Arial"/>
                <w:sz w:val="20"/>
                <w:szCs w:val="20"/>
              </w:rPr>
              <w:t xml:space="preserve">Key points: </w:t>
            </w:r>
          </w:p>
          <w:p w:rsidR="00A778C9" w:rsidRDefault="000A7BC1" w:rsidP="00A778C9">
            <w:pPr>
              <w:rPr>
                <w:rFonts w:ascii="Arial" w:hAnsi="Arial" w:cs="Arial"/>
                <w:sz w:val="20"/>
                <w:szCs w:val="20"/>
              </w:rPr>
            </w:pPr>
            <w:r>
              <w:rPr>
                <w:rFonts w:ascii="Arial" w:hAnsi="Arial" w:cs="Arial"/>
                <w:sz w:val="20"/>
                <w:szCs w:val="20"/>
              </w:rPr>
              <w:t xml:space="preserve">The </w:t>
            </w:r>
            <w:r w:rsidR="00A778C9">
              <w:rPr>
                <w:rFonts w:ascii="Arial" w:hAnsi="Arial" w:cs="Arial"/>
                <w:sz w:val="20"/>
                <w:szCs w:val="20"/>
              </w:rPr>
              <w:t>Audit</w:t>
            </w:r>
            <w:r>
              <w:rPr>
                <w:rFonts w:ascii="Arial" w:hAnsi="Arial" w:cs="Arial"/>
                <w:sz w:val="20"/>
                <w:szCs w:val="20"/>
              </w:rPr>
              <w:t xml:space="preserve"> is</w:t>
            </w:r>
            <w:r w:rsidR="00A778C9">
              <w:rPr>
                <w:rFonts w:ascii="Arial" w:hAnsi="Arial" w:cs="Arial"/>
                <w:sz w:val="20"/>
                <w:szCs w:val="20"/>
              </w:rPr>
              <w:t xml:space="preserve"> based on </w:t>
            </w:r>
            <w:r>
              <w:rPr>
                <w:rFonts w:ascii="Arial" w:hAnsi="Arial" w:cs="Arial"/>
                <w:sz w:val="20"/>
                <w:szCs w:val="20"/>
              </w:rPr>
              <w:t xml:space="preserve">the </w:t>
            </w:r>
            <w:r w:rsidR="00A778C9">
              <w:rPr>
                <w:rFonts w:ascii="Arial" w:hAnsi="Arial" w:cs="Arial"/>
                <w:sz w:val="20"/>
                <w:szCs w:val="20"/>
              </w:rPr>
              <w:t>last return.</w:t>
            </w:r>
          </w:p>
          <w:p w:rsidR="00A778C9" w:rsidRDefault="000A7BC1" w:rsidP="00A778C9">
            <w:pPr>
              <w:rPr>
                <w:rFonts w:ascii="Arial" w:hAnsi="Arial" w:cs="Arial"/>
                <w:sz w:val="20"/>
                <w:szCs w:val="20"/>
              </w:rPr>
            </w:pPr>
            <w:r>
              <w:rPr>
                <w:rFonts w:ascii="Arial" w:hAnsi="Arial" w:cs="Arial"/>
                <w:sz w:val="20"/>
                <w:szCs w:val="20"/>
              </w:rPr>
              <w:t xml:space="preserve">The </w:t>
            </w:r>
            <w:r w:rsidR="00A778C9">
              <w:rPr>
                <w:rFonts w:ascii="Arial" w:hAnsi="Arial" w:cs="Arial"/>
                <w:sz w:val="20"/>
                <w:szCs w:val="20"/>
              </w:rPr>
              <w:t>Auditor selects 80 learner samples.</w:t>
            </w:r>
          </w:p>
          <w:p w:rsidR="00A778C9" w:rsidRDefault="000A7BC1" w:rsidP="00A778C9">
            <w:pPr>
              <w:rPr>
                <w:rFonts w:ascii="Arial" w:hAnsi="Arial" w:cs="Arial"/>
                <w:sz w:val="20"/>
                <w:szCs w:val="20"/>
              </w:rPr>
            </w:pPr>
            <w:r>
              <w:rPr>
                <w:rFonts w:ascii="Arial" w:hAnsi="Arial" w:cs="Arial"/>
                <w:sz w:val="20"/>
                <w:szCs w:val="20"/>
              </w:rPr>
              <w:t xml:space="preserve">The </w:t>
            </w:r>
            <w:r w:rsidR="00A778C9">
              <w:rPr>
                <w:rFonts w:ascii="Arial" w:hAnsi="Arial" w:cs="Arial"/>
                <w:sz w:val="20"/>
                <w:szCs w:val="20"/>
              </w:rPr>
              <w:t>Auditor gives 2 weeks’ notice.</w:t>
            </w:r>
          </w:p>
          <w:p w:rsidR="00A778C9" w:rsidRDefault="00A778C9" w:rsidP="00A778C9">
            <w:pPr>
              <w:rPr>
                <w:rFonts w:ascii="Arial" w:hAnsi="Arial" w:cs="Arial"/>
                <w:sz w:val="20"/>
                <w:szCs w:val="20"/>
              </w:rPr>
            </w:pPr>
            <w:r>
              <w:rPr>
                <w:rFonts w:ascii="Arial" w:hAnsi="Arial" w:cs="Arial"/>
                <w:sz w:val="20"/>
                <w:szCs w:val="20"/>
              </w:rPr>
              <w:t>It is key to check what specifically the auditor is looking at with each of the learners as it differs. This can save</w:t>
            </w:r>
            <w:r w:rsidR="000A7BC1">
              <w:rPr>
                <w:rFonts w:ascii="Arial" w:hAnsi="Arial" w:cs="Arial"/>
                <w:sz w:val="20"/>
                <w:szCs w:val="20"/>
              </w:rPr>
              <w:t xml:space="preserve"> a great deal of </w:t>
            </w:r>
            <w:r>
              <w:rPr>
                <w:rFonts w:ascii="Arial" w:hAnsi="Arial" w:cs="Arial"/>
                <w:sz w:val="20"/>
                <w:szCs w:val="20"/>
              </w:rPr>
              <w:t>time.</w:t>
            </w:r>
          </w:p>
          <w:p w:rsidR="00A778C9" w:rsidRDefault="00A778C9" w:rsidP="00A778C9">
            <w:pPr>
              <w:rPr>
                <w:rFonts w:ascii="Arial" w:hAnsi="Arial" w:cs="Arial"/>
                <w:sz w:val="20"/>
                <w:szCs w:val="20"/>
              </w:rPr>
            </w:pPr>
            <w:r>
              <w:rPr>
                <w:rFonts w:ascii="Arial" w:hAnsi="Arial" w:cs="Arial"/>
                <w:sz w:val="20"/>
                <w:szCs w:val="20"/>
              </w:rPr>
              <w:t xml:space="preserve">If </w:t>
            </w:r>
            <w:r w:rsidR="00C07635">
              <w:rPr>
                <w:rFonts w:ascii="Arial" w:hAnsi="Arial" w:cs="Arial"/>
                <w:sz w:val="20"/>
                <w:szCs w:val="20"/>
              </w:rPr>
              <w:t xml:space="preserve">by the end you are </w:t>
            </w:r>
            <w:r>
              <w:rPr>
                <w:rFonts w:ascii="Arial" w:hAnsi="Arial" w:cs="Arial"/>
                <w:sz w:val="20"/>
                <w:szCs w:val="20"/>
              </w:rPr>
              <w:t xml:space="preserve">over a 5% error then </w:t>
            </w:r>
            <w:r w:rsidR="00C07635">
              <w:rPr>
                <w:rFonts w:ascii="Arial" w:hAnsi="Arial" w:cs="Arial"/>
                <w:sz w:val="20"/>
                <w:szCs w:val="20"/>
              </w:rPr>
              <w:t xml:space="preserve">a </w:t>
            </w:r>
            <w:r>
              <w:rPr>
                <w:rFonts w:ascii="Arial" w:hAnsi="Arial" w:cs="Arial"/>
                <w:sz w:val="20"/>
                <w:szCs w:val="20"/>
              </w:rPr>
              <w:t>100% self-audit</w:t>
            </w:r>
            <w:r w:rsidR="00C07635">
              <w:rPr>
                <w:rFonts w:ascii="Arial" w:hAnsi="Arial" w:cs="Arial"/>
                <w:sz w:val="20"/>
                <w:szCs w:val="20"/>
              </w:rPr>
              <w:t xml:space="preserve"> is required</w:t>
            </w:r>
            <w:r>
              <w:rPr>
                <w:rFonts w:ascii="Arial" w:hAnsi="Arial" w:cs="Arial"/>
                <w:sz w:val="20"/>
                <w:szCs w:val="20"/>
              </w:rPr>
              <w:t>.</w:t>
            </w:r>
          </w:p>
          <w:p w:rsidR="00A778C9" w:rsidRDefault="00A778C9" w:rsidP="00A778C9">
            <w:pPr>
              <w:rPr>
                <w:rFonts w:ascii="Arial" w:hAnsi="Arial" w:cs="Arial"/>
                <w:sz w:val="20"/>
                <w:szCs w:val="20"/>
              </w:rPr>
            </w:pPr>
            <w:r>
              <w:rPr>
                <w:rFonts w:ascii="Arial" w:hAnsi="Arial" w:cs="Arial"/>
                <w:sz w:val="20"/>
                <w:szCs w:val="20"/>
              </w:rPr>
              <w:t>Recording is key. From the day a learner starts to the day the learner leaves there should be evidence of learning even on the first and last day.</w:t>
            </w:r>
          </w:p>
          <w:p w:rsidR="00A778C9" w:rsidRDefault="00C07635" w:rsidP="00A778C9">
            <w:pPr>
              <w:rPr>
                <w:rFonts w:ascii="Arial" w:hAnsi="Arial" w:cs="Arial"/>
                <w:sz w:val="20"/>
                <w:szCs w:val="20"/>
              </w:rPr>
            </w:pPr>
            <w:r>
              <w:rPr>
                <w:rFonts w:ascii="Arial" w:hAnsi="Arial" w:cs="Arial"/>
                <w:sz w:val="20"/>
                <w:szCs w:val="20"/>
              </w:rPr>
              <w:t xml:space="preserve">The </w:t>
            </w:r>
            <w:r w:rsidR="00A778C9">
              <w:rPr>
                <w:rFonts w:ascii="Arial" w:hAnsi="Arial" w:cs="Arial"/>
                <w:sz w:val="20"/>
                <w:szCs w:val="20"/>
              </w:rPr>
              <w:t>Auditor appeared inconsistent and seemed not to listen but</w:t>
            </w:r>
            <w:r>
              <w:rPr>
                <w:rFonts w:ascii="Arial" w:hAnsi="Arial" w:cs="Arial"/>
                <w:sz w:val="20"/>
                <w:szCs w:val="20"/>
              </w:rPr>
              <w:t xml:space="preserve"> it is </w:t>
            </w:r>
            <w:r w:rsidR="00A778C9">
              <w:rPr>
                <w:rFonts w:ascii="Arial" w:hAnsi="Arial" w:cs="Arial"/>
                <w:sz w:val="20"/>
                <w:szCs w:val="20"/>
              </w:rPr>
              <w:t>important to choose your arguments and make sure you identify and close out the higher value ones.</w:t>
            </w:r>
          </w:p>
          <w:p w:rsidR="00A778C9" w:rsidRPr="00E46F8B" w:rsidRDefault="00C07635" w:rsidP="00C07635">
            <w:pPr>
              <w:rPr>
                <w:rFonts w:ascii="Arial" w:hAnsi="Arial" w:cs="Arial"/>
                <w:sz w:val="20"/>
                <w:szCs w:val="20"/>
              </w:rPr>
            </w:pPr>
            <w:r>
              <w:rPr>
                <w:rFonts w:ascii="Arial" w:hAnsi="Arial" w:cs="Arial"/>
                <w:sz w:val="20"/>
                <w:szCs w:val="20"/>
              </w:rPr>
              <w:t>You r</w:t>
            </w:r>
            <w:r w:rsidR="00A778C9">
              <w:rPr>
                <w:rFonts w:ascii="Arial" w:hAnsi="Arial" w:cs="Arial"/>
                <w:sz w:val="20"/>
                <w:szCs w:val="20"/>
              </w:rPr>
              <w:t xml:space="preserve">eceive a report from the Auditor of </w:t>
            </w:r>
            <w:r>
              <w:rPr>
                <w:rFonts w:ascii="Arial" w:hAnsi="Arial" w:cs="Arial"/>
                <w:sz w:val="20"/>
                <w:szCs w:val="20"/>
              </w:rPr>
              <w:t xml:space="preserve">the </w:t>
            </w:r>
            <w:r w:rsidR="00A778C9">
              <w:rPr>
                <w:rFonts w:ascii="Arial" w:hAnsi="Arial" w:cs="Arial"/>
                <w:sz w:val="20"/>
                <w:szCs w:val="20"/>
              </w:rPr>
              <w:t xml:space="preserve">summary and findings </w:t>
            </w:r>
            <w:r>
              <w:rPr>
                <w:rFonts w:ascii="Arial" w:hAnsi="Arial" w:cs="Arial"/>
                <w:sz w:val="20"/>
                <w:szCs w:val="20"/>
              </w:rPr>
              <w:t xml:space="preserve">and </w:t>
            </w:r>
            <w:r w:rsidR="00A778C9">
              <w:rPr>
                <w:rFonts w:ascii="Arial" w:hAnsi="Arial" w:cs="Arial"/>
                <w:sz w:val="20"/>
                <w:szCs w:val="20"/>
              </w:rPr>
              <w:t xml:space="preserve">then you agree arrangement and timescales to amend the ILR data (pay back) and the Training Provider </w:t>
            </w:r>
            <w:r>
              <w:rPr>
                <w:rFonts w:ascii="Arial" w:hAnsi="Arial" w:cs="Arial"/>
                <w:sz w:val="20"/>
                <w:szCs w:val="20"/>
              </w:rPr>
              <w:t>has</w:t>
            </w:r>
            <w:r w:rsidR="00A778C9">
              <w:rPr>
                <w:rFonts w:ascii="Arial" w:hAnsi="Arial" w:cs="Arial"/>
                <w:sz w:val="20"/>
                <w:szCs w:val="20"/>
              </w:rPr>
              <w:t xml:space="preserve"> to make a response with a post audit Action Plan with</w:t>
            </w:r>
            <w:r>
              <w:rPr>
                <w:rFonts w:ascii="Arial" w:hAnsi="Arial" w:cs="Arial"/>
                <w:sz w:val="20"/>
                <w:szCs w:val="20"/>
              </w:rPr>
              <w:t>in</w:t>
            </w:r>
            <w:r w:rsidR="00A778C9">
              <w:rPr>
                <w:rFonts w:ascii="Arial" w:hAnsi="Arial" w:cs="Arial"/>
                <w:sz w:val="20"/>
                <w:szCs w:val="20"/>
              </w:rPr>
              <w:t xml:space="preserve"> a 3 to 4 week timescale. (How recommendations are to be addressed.) </w:t>
            </w:r>
          </w:p>
        </w:tc>
        <w:tc>
          <w:tcPr>
            <w:tcW w:w="1701" w:type="dxa"/>
          </w:tcPr>
          <w:p w:rsidR="00671274" w:rsidRPr="003F3CE1" w:rsidRDefault="00671274" w:rsidP="00994844">
            <w:pPr>
              <w:rPr>
                <w:rFonts w:ascii="Arial" w:hAnsi="Arial" w:cs="Arial"/>
                <w:sz w:val="20"/>
                <w:szCs w:val="20"/>
              </w:rPr>
            </w:pPr>
          </w:p>
        </w:tc>
      </w:tr>
      <w:tr w:rsidR="002F29DE" w:rsidRPr="003F3CE1" w:rsidTr="00E71B75">
        <w:tc>
          <w:tcPr>
            <w:tcW w:w="495" w:type="dxa"/>
          </w:tcPr>
          <w:p w:rsidR="002F29DE" w:rsidRPr="003F3CE1" w:rsidRDefault="00181BE6" w:rsidP="00994844">
            <w:pPr>
              <w:rPr>
                <w:rFonts w:ascii="Arial" w:hAnsi="Arial" w:cs="Arial"/>
                <w:b/>
                <w:sz w:val="20"/>
                <w:szCs w:val="20"/>
              </w:rPr>
            </w:pPr>
            <w:r w:rsidRPr="003F3CE1">
              <w:rPr>
                <w:rFonts w:ascii="Arial" w:hAnsi="Arial" w:cs="Arial"/>
                <w:b/>
                <w:sz w:val="20"/>
                <w:szCs w:val="20"/>
              </w:rPr>
              <w:t>5</w:t>
            </w:r>
          </w:p>
        </w:tc>
        <w:tc>
          <w:tcPr>
            <w:tcW w:w="8861" w:type="dxa"/>
          </w:tcPr>
          <w:p w:rsidR="002F29DE" w:rsidRDefault="00940EC2" w:rsidP="00994844">
            <w:pPr>
              <w:rPr>
                <w:rFonts w:ascii="Arial" w:hAnsi="Arial" w:cs="Arial"/>
                <w:b/>
                <w:sz w:val="20"/>
                <w:szCs w:val="20"/>
              </w:rPr>
            </w:pPr>
            <w:r>
              <w:rPr>
                <w:rFonts w:ascii="Arial" w:hAnsi="Arial" w:cs="Arial"/>
                <w:b/>
                <w:sz w:val="20"/>
                <w:szCs w:val="20"/>
              </w:rPr>
              <w:t>Employers Liability Insurance – Simon Clarke</w:t>
            </w:r>
          </w:p>
          <w:p w:rsidR="00E46F8B" w:rsidRPr="00E46F8B" w:rsidRDefault="00E46F8B" w:rsidP="00994844">
            <w:pPr>
              <w:rPr>
                <w:rFonts w:ascii="Arial" w:hAnsi="Arial" w:cs="Arial"/>
                <w:sz w:val="20"/>
                <w:szCs w:val="20"/>
              </w:rPr>
            </w:pPr>
            <w:r>
              <w:rPr>
                <w:rFonts w:ascii="Arial" w:hAnsi="Arial" w:cs="Arial"/>
                <w:sz w:val="20"/>
                <w:szCs w:val="20"/>
              </w:rPr>
              <w:t xml:space="preserve">Simon </w:t>
            </w:r>
            <w:r w:rsidR="00976520">
              <w:rPr>
                <w:rFonts w:ascii="Arial" w:hAnsi="Arial" w:cs="Arial"/>
                <w:sz w:val="20"/>
                <w:szCs w:val="20"/>
              </w:rPr>
              <w:t xml:space="preserve">reported that he had enquired on behalf of NLTG via IOSH, the HSE and their insurance company re the need for evidencing renewal of Employers Liability Insurance. It was clear from their response that the primary duty of care is with the employer therefore there was no specific requirement for providers to evidence renewal. Simon suggested that if providers are to go down this route that they liaise with their insurance company to ensure they are happy with such arrangements and that it is detailed within any contracts/SLA with the employer that it is an expectation that they retain </w:t>
            </w:r>
            <w:proofErr w:type="spellStart"/>
            <w:r w:rsidR="00976520">
              <w:rPr>
                <w:rFonts w:ascii="Arial" w:hAnsi="Arial" w:cs="Arial"/>
                <w:sz w:val="20"/>
                <w:szCs w:val="20"/>
              </w:rPr>
              <w:t>uptodate</w:t>
            </w:r>
            <w:proofErr w:type="spellEnd"/>
            <w:r w:rsidR="00976520">
              <w:rPr>
                <w:rFonts w:ascii="Arial" w:hAnsi="Arial" w:cs="Arial"/>
                <w:sz w:val="20"/>
                <w:szCs w:val="20"/>
              </w:rPr>
              <w:t xml:space="preserve"> ELI. The need for obtaining evidence of ELI when a learner enrols onto a programme is still required</w:t>
            </w:r>
            <w:r>
              <w:rPr>
                <w:rFonts w:ascii="Arial" w:hAnsi="Arial" w:cs="Arial"/>
                <w:sz w:val="20"/>
                <w:szCs w:val="20"/>
              </w:rPr>
              <w:t xml:space="preserve">. </w:t>
            </w:r>
          </w:p>
          <w:p w:rsidR="00E46F8B" w:rsidRPr="003F3CE1" w:rsidRDefault="00E46F8B" w:rsidP="00994844">
            <w:pPr>
              <w:rPr>
                <w:rFonts w:ascii="Arial" w:hAnsi="Arial" w:cs="Arial"/>
                <w:b/>
                <w:sz w:val="20"/>
                <w:szCs w:val="20"/>
              </w:rPr>
            </w:pPr>
          </w:p>
        </w:tc>
        <w:tc>
          <w:tcPr>
            <w:tcW w:w="1701" w:type="dxa"/>
          </w:tcPr>
          <w:p w:rsidR="002F29DE" w:rsidRPr="003F3CE1" w:rsidRDefault="002F29DE" w:rsidP="00994844">
            <w:pPr>
              <w:rPr>
                <w:rFonts w:ascii="Arial" w:hAnsi="Arial" w:cs="Arial"/>
                <w:sz w:val="20"/>
                <w:szCs w:val="20"/>
              </w:rPr>
            </w:pPr>
          </w:p>
        </w:tc>
      </w:tr>
      <w:tr w:rsidR="002F29DE" w:rsidRPr="003F3CE1" w:rsidTr="00E71B75">
        <w:tc>
          <w:tcPr>
            <w:tcW w:w="495" w:type="dxa"/>
          </w:tcPr>
          <w:p w:rsidR="002F29DE" w:rsidRPr="003F3CE1" w:rsidRDefault="00FC3254" w:rsidP="00FC3254">
            <w:pPr>
              <w:rPr>
                <w:rFonts w:ascii="Arial" w:hAnsi="Arial" w:cs="Arial"/>
                <w:b/>
                <w:sz w:val="20"/>
                <w:szCs w:val="20"/>
              </w:rPr>
            </w:pPr>
            <w:r w:rsidRPr="003F3CE1">
              <w:rPr>
                <w:rFonts w:ascii="Arial" w:hAnsi="Arial" w:cs="Arial"/>
                <w:b/>
                <w:sz w:val="20"/>
                <w:szCs w:val="20"/>
              </w:rPr>
              <w:t>6</w:t>
            </w:r>
          </w:p>
        </w:tc>
        <w:tc>
          <w:tcPr>
            <w:tcW w:w="8861" w:type="dxa"/>
          </w:tcPr>
          <w:p w:rsidR="002F29DE" w:rsidRPr="003F3CE1" w:rsidRDefault="005B0A1C" w:rsidP="00994844">
            <w:pPr>
              <w:rPr>
                <w:rFonts w:ascii="Arial" w:hAnsi="Arial" w:cs="Arial"/>
                <w:b/>
                <w:sz w:val="20"/>
                <w:szCs w:val="20"/>
              </w:rPr>
            </w:pPr>
            <w:r>
              <w:rPr>
                <w:rFonts w:ascii="Arial" w:hAnsi="Arial" w:cs="Arial"/>
                <w:b/>
                <w:sz w:val="20"/>
                <w:szCs w:val="20"/>
              </w:rPr>
              <w:t>Lancashire F</w:t>
            </w:r>
            <w:r w:rsidR="00940EC2">
              <w:rPr>
                <w:rFonts w:ascii="Arial" w:hAnsi="Arial" w:cs="Arial"/>
                <w:b/>
                <w:sz w:val="20"/>
                <w:szCs w:val="20"/>
              </w:rPr>
              <w:t>orum update</w:t>
            </w:r>
          </w:p>
        </w:tc>
        <w:tc>
          <w:tcPr>
            <w:tcW w:w="1701" w:type="dxa"/>
          </w:tcPr>
          <w:p w:rsidR="002F29DE" w:rsidRPr="003F3CE1" w:rsidRDefault="002F29DE" w:rsidP="00994844">
            <w:pPr>
              <w:rPr>
                <w:rFonts w:ascii="Arial" w:hAnsi="Arial" w:cs="Arial"/>
                <w:sz w:val="20"/>
                <w:szCs w:val="20"/>
              </w:rPr>
            </w:pPr>
          </w:p>
        </w:tc>
      </w:tr>
      <w:tr w:rsidR="00F237CD" w:rsidRPr="003F3CE1" w:rsidTr="00E71B75">
        <w:tc>
          <w:tcPr>
            <w:tcW w:w="495" w:type="dxa"/>
          </w:tcPr>
          <w:p w:rsidR="00F237CD" w:rsidRPr="003F3CE1" w:rsidRDefault="00FC3254" w:rsidP="00994844">
            <w:pPr>
              <w:rPr>
                <w:rFonts w:ascii="Arial" w:hAnsi="Arial" w:cs="Arial"/>
                <w:b/>
                <w:sz w:val="20"/>
                <w:szCs w:val="20"/>
              </w:rPr>
            </w:pPr>
            <w:r w:rsidRPr="003F3CE1">
              <w:rPr>
                <w:rFonts w:ascii="Arial" w:hAnsi="Arial" w:cs="Arial"/>
                <w:b/>
                <w:sz w:val="20"/>
                <w:szCs w:val="20"/>
              </w:rPr>
              <w:t>6.1</w:t>
            </w:r>
          </w:p>
        </w:tc>
        <w:tc>
          <w:tcPr>
            <w:tcW w:w="8861" w:type="dxa"/>
          </w:tcPr>
          <w:p w:rsidR="00F237CD" w:rsidRDefault="00940EC2" w:rsidP="000B3C88">
            <w:pPr>
              <w:rPr>
                <w:rFonts w:ascii="Arial" w:hAnsi="Arial" w:cs="Arial"/>
                <w:b/>
                <w:sz w:val="20"/>
                <w:szCs w:val="20"/>
              </w:rPr>
            </w:pPr>
            <w:r w:rsidRPr="00940EC2">
              <w:rPr>
                <w:rFonts w:ascii="Arial" w:hAnsi="Arial" w:cs="Arial"/>
                <w:b/>
                <w:sz w:val="20"/>
                <w:szCs w:val="20"/>
              </w:rPr>
              <w:t xml:space="preserve">Business Plan for 16 </w:t>
            </w:r>
            <w:r w:rsidR="008F71E7">
              <w:rPr>
                <w:rFonts w:ascii="Arial" w:hAnsi="Arial" w:cs="Arial"/>
                <w:b/>
                <w:sz w:val="20"/>
                <w:szCs w:val="20"/>
              </w:rPr>
              <w:t>–</w:t>
            </w:r>
            <w:r w:rsidRPr="00940EC2">
              <w:rPr>
                <w:rFonts w:ascii="Arial" w:hAnsi="Arial" w:cs="Arial"/>
                <w:b/>
                <w:sz w:val="20"/>
                <w:szCs w:val="20"/>
              </w:rPr>
              <w:t xml:space="preserve"> 20</w:t>
            </w:r>
          </w:p>
          <w:p w:rsidR="008F71E7" w:rsidRDefault="008F71E7" w:rsidP="008F71E7">
            <w:pPr>
              <w:rPr>
                <w:rFonts w:ascii="Arial" w:hAnsi="Arial" w:cs="Arial"/>
                <w:sz w:val="20"/>
                <w:szCs w:val="20"/>
              </w:rPr>
            </w:pPr>
            <w:r>
              <w:rPr>
                <w:rFonts w:ascii="Arial" w:hAnsi="Arial" w:cs="Arial"/>
                <w:sz w:val="20"/>
                <w:szCs w:val="20"/>
              </w:rPr>
              <w:t>Raeleen explained to members that the Forum Board had met to discuss the Business Plan for 16-17 with agreed objectives for the next 12 months but also having a 2020 horizon plan.  Paul Holme had facilitated the event.</w:t>
            </w:r>
          </w:p>
          <w:p w:rsidR="008F71E7" w:rsidRDefault="008F71E7" w:rsidP="008F71E7">
            <w:pPr>
              <w:rPr>
                <w:rFonts w:ascii="Arial" w:hAnsi="Arial" w:cs="Arial"/>
                <w:sz w:val="20"/>
                <w:szCs w:val="20"/>
              </w:rPr>
            </w:pPr>
          </w:p>
          <w:p w:rsidR="008F71E7" w:rsidRDefault="008F71E7" w:rsidP="008F71E7">
            <w:pPr>
              <w:rPr>
                <w:rFonts w:ascii="Arial" w:hAnsi="Arial" w:cs="Arial"/>
                <w:sz w:val="20"/>
                <w:szCs w:val="20"/>
              </w:rPr>
            </w:pPr>
            <w:r>
              <w:rPr>
                <w:rFonts w:ascii="Arial" w:hAnsi="Arial" w:cs="Arial"/>
                <w:sz w:val="20"/>
                <w:szCs w:val="20"/>
              </w:rPr>
              <w:t xml:space="preserve">The Board scoped out the priorities and agreed going forward they would be:- </w:t>
            </w:r>
          </w:p>
          <w:p w:rsidR="008F71E7" w:rsidRDefault="008F71E7" w:rsidP="008F71E7">
            <w:pPr>
              <w:pStyle w:val="ListParagraph"/>
              <w:numPr>
                <w:ilvl w:val="0"/>
                <w:numId w:val="8"/>
              </w:numPr>
              <w:rPr>
                <w:rFonts w:ascii="Arial" w:hAnsi="Arial" w:cs="Arial"/>
                <w:sz w:val="20"/>
                <w:szCs w:val="20"/>
              </w:rPr>
            </w:pPr>
            <w:r w:rsidRPr="00165C0A">
              <w:rPr>
                <w:rFonts w:ascii="Arial" w:hAnsi="Arial" w:cs="Arial"/>
                <w:sz w:val="20"/>
                <w:szCs w:val="20"/>
              </w:rPr>
              <w:t>Apprenticeships and the routes into Apprenticeships</w:t>
            </w:r>
          </w:p>
          <w:p w:rsidR="008F71E7" w:rsidRDefault="008F71E7" w:rsidP="008F71E7">
            <w:pPr>
              <w:pStyle w:val="ListParagraph"/>
              <w:rPr>
                <w:rFonts w:ascii="Arial" w:hAnsi="Arial" w:cs="Arial"/>
                <w:sz w:val="20"/>
                <w:szCs w:val="20"/>
              </w:rPr>
            </w:pPr>
            <w:r>
              <w:rPr>
                <w:rFonts w:ascii="Arial" w:hAnsi="Arial" w:cs="Arial"/>
                <w:sz w:val="20"/>
                <w:szCs w:val="20"/>
              </w:rPr>
              <w:t>Discussions around all routes to include young people as well as employers</w:t>
            </w:r>
          </w:p>
          <w:p w:rsidR="008F71E7" w:rsidRDefault="008F71E7" w:rsidP="008F71E7">
            <w:pPr>
              <w:pStyle w:val="ListParagraph"/>
              <w:rPr>
                <w:rFonts w:ascii="Arial" w:hAnsi="Arial" w:cs="Arial"/>
                <w:sz w:val="20"/>
                <w:szCs w:val="20"/>
              </w:rPr>
            </w:pPr>
            <w:r>
              <w:rPr>
                <w:rFonts w:ascii="Arial" w:hAnsi="Arial" w:cs="Arial"/>
                <w:sz w:val="20"/>
                <w:szCs w:val="20"/>
              </w:rPr>
              <w:t>Geographical focus</w:t>
            </w:r>
          </w:p>
          <w:p w:rsidR="008F71E7" w:rsidRPr="00165C0A" w:rsidRDefault="008F71E7" w:rsidP="008F71E7">
            <w:pPr>
              <w:pStyle w:val="ListParagraph"/>
              <w:rPr>
                <w:rFonts w:ascii="Arial" w:hAnsi="Arial" w:cs="Arial"/>
                <w:sz w:val="20"/>
                <w:szCs w:val="20"/>
              </w:rPr>
            </w:pPr>
          </w:p>
          <w:p w:rsidR="008F71E7" w:rsidRDefault="008F71E7" w:rsidP="008F71E7">
            <w:pPr>
              <w:pStyle w:val="ListParagraph"/>
              <w:numPr>
                <w:ilvl w:val="0"/>
                <w:numId w:val="8"/>
              </w:numPr>
              <w:rPr>
                <w:rFonts w:ascii="Arial" w:hAnsi="Arial" w:cs="Arial"/>
                <w:sz w:val="20"/>
                <w:szCs w:val="20"/>
              </w:rPr>
            </w:pPr>
            <w:r>
              <w:rPr>
                <w:rFonts w:ascii="Arial" w:hAnsi="Arial" w:cs="Arial"/>
                <w:sz w:val="20"/>
                <w:szCs w:val="20"/>
              </w:rPr>
              <w:t>ESIF</w:t>
            </w:r>
          </w:p>
          <w:p w:rsidR="008F71E7" w:rsidRDefault="008F71E7" w:rsidP="008F71E7">
            <w:pPr>
              <w:pStyle w:val="ListParagraph"/>
              <w:rPr>
                <w:rFonts w:ascii="Arial" w:hAnsi="Arial" w:cs="Arial"/>
                <w:sz w:val="20"/>
                <w:szCs w:val="20"/>
              </w:rPr>
            </w:pPr>
            <w:r>
              <w:rPr>
                <w:rFonts w:ascii="Arial" w:hAnsi="Arial" w:cs="Arial"/>
                <w:sz w:val="20"/>
                <w:szCs w:val="20"/>
              </w:rPr>
              <w:lastRenderedPageBreak/>
              <w:t>Helps to fund to support the agenda</w:t>
            </w:r>
          </w:p>
          <w:p w:rsidR="008F71E7" w:rsidRDefault="008F71E7" w:rsidP="008F71E7">
            <w:pPr>
              <w:pStyle w:val="ListParagraph"/>
              <w:rPr>
                <w:rFonts w:ascii="Arial" w:hAnsi="Arial" w:cs="Arial"/>
                <w:sz w:val="20"/>
                <w:szCs w:val="20"/>
              </w:rPr>
            </w:pPr>
            <w:r>
              <w:rPr>
                <w:rFonts w:ascii="Arial" w:hAnsi="Arial" w:cs="Arial"/>
                <w:sz w:val="20"/>
                <w:szCs w:val="20"/>
              </w:rPr>
              <w:t>Develop LESE partnership</w:t>
            </w:r>
          </w:p>
          <w:p w:rsidR="008F71E7" w:rsidRDefault="008F71E7" w:rsidP="008F71E7">
            <w:pPr>
              <w:pStyle w:val="ListParagraph"/>
              <w:rPr>
                <w:rFonts w:ascii="Arial" w:hAnsi="Arial" w:cs="Arial"/>
                <w:sz w:val="20"/>
                <w:szCs w:val="20"/>
              </w:rPr>
            </w:pPr>
            <w:r>
              <w:rPr>
                <w:rFonts w:ascii="Arial" w:hAnsi="Arial" w:cs="Arial"/>
                <w:sz w:val="20"/>
                <w:szCs w:val="20"/>
              </w:rPr>
              <w:t>Contribute towards economic prosperity</w:t>
            </w:r>
          </w:p>
          <w:p w:rsidR="008F71E7" w:rsidRDefault="008F71E7" w:rsidP="008F71E7">
            <w:pPr>
              <w:pStyle w:val="ListParagraph"/>
              <w:rPr>
                <w:rFonts w:ascii="Arial" w:hAnsi="Arial" w:cs="Arial"/>
                <w:sz w:val="20"/>
                <w:szCs w:val="20"/>
              </w:rPr>
            </w:pPr>
            <w:r>
              <w:rPr>
                <w:rFonts w:ascii="Arial" w:hAnsi="Arial" w:cs="Arial"/>
                <w:sz w:val="20"/>
                <w:szCs w:val="20"/>
              </w:rPr>
              <w:t>Address national policy as it changes</w:t>
            </w:r>
          </w:p>
          <w:p w:rsidR="008F71E7" w:rsidRDefault="008F71E7" w:rsidP="008F71E7">
            <w:pPr>
              <w:pStyle w:val="ListParagraph"/>
              <w:rPr>
                <w:rFonts w:ascii="Arial" w:hAnsi="Arial" w:cs="Arial"/>
                <w:sz w:val="20"/>
                <w:szCs w:val="20"/>
              </w:rPr>
            </w:pPr>
          </w:p>
          <w:p w:rsidR="008F71E7" w:rsidRDefault="008F71E7" w:rsidP="008F71E7">
            <w:pPr>
              <w:pStyle w:val="ListParagraph"/>
              <w:numPr>
                <w:ilvl w:val="0"/>
                <w:numId w:val="8"/>
              </w:numPr>
              <w:rPr>
                <w:rFonts w:ascii="Arial" w:hAnsi="Arial" w:cs="Arial"/>
                <w:sz w:val="20"/>
                <w:szCs w:val="20"/>
              </w:rPr>
            </w:pPr>
            <w:r>
              <w:rPr>
                <w:rFonts w:ascii="Arial" w:hAnsi="Arial" w:cs="Arial"/>
                <w:sz w:val="20"/>
                <w:szCs w:val="20"/>
              </w:rPr>
              <w:t>Strategic Partnerships</w:t>
            </w:r>
          </w:p>
          <w:p w:rsidR="008F71E7" w:rsidRDefault="008F71E7" w:rsidP="008F71E7">
            <w:pPr>
              <w:pStyle w:val="ListParagraph"/>
              <w:rPr>
                <w:rFonts w:ascii="Arial" w:hAnsi="Arial" w:cs="Arial"/>
                <w:sz w:val="20"/>
                <w:szCs w:val="20"/>
              </w:rPr>
            </w:pPr>
            <w:r>
              <w:rPr>
                <w:rFonts w:ascii="Arial" w:hAnsi="Arial" w:cs="Arial"/>
                <w:sz w:val="20"/>
                <w:szCs w:val="20"/>
              </w:rPr>
              <w:t>Develop links with strategic partners, for example ensure that the Forum is the go to place for the LEP</w:t>
            </w:r>
          </w:p>
          <w:p w:rsidR="008F71E7" w:rsidRDefault="008F71E7" w:rsidP="008F71E7">
            <w:pPr>
              <w:pStyle w:val="ListParagraph"/>
              <w:rPr>
                <w:rFonts w:ascii="Arial" w:hAnsi="Arial" w:cs="Arial"/>
                <w:sz w:val="20"/>
                <w:szCs w:val="20"/>
              </w:rPr>
            </w:pPr>
          </w:p>
          <w:p w:rsidR="008F71E7" w:rsidRDefault="008F71E7" w:rsidP="008F71E7">
            <w:pPr>
              <w:pStyle w:val="ListParagraph"/>
              <w:numPr>
                <w:ilvl w:val="0"/>
                <w:numId w:val="8"/>
              </w:numPr>
              <w:rPr>
                <w:rFonts w:ascii="Arial" w:hAnsi="Arial" w:cs="Arial"/>
                <w:sz w:val="20"/>
                <w:szCs w:val="20"/>
              </w:rPr>
            </w:pPr>
            <w:r>
              <w:rPr>
                <w:rFonts w:ascii="Arial" w:hAnsi="Arial" w:cs="Arial"/>
                <w:sz w:val="20"/>
                <w:szCs w:val="20"/>
              </w:rPr>
              <w:t>Membership</w:t>
            </w:r>
          </w:p>
          <w:p w:rsidR="008F71E7" w:rsidRDefault="008F71E7" w:rsidP="008F71E7">
            <w:pPr>
              <w:pStyle w:val="ListParagraph"/>
              <w:rPr>
                <w:rFonts w:ascii="Arial" w:hAnsi="Arial" w:cs="Arial"/>
                <w:sz w:val="20"/>
                <w:szCs w:val="20"/>
              </w:rPr>
            </w:pPr>
            <w:r>
              <w:rPr>
                <w:rFonts w:ascii="Arial" w:hAnsi="Arial" w:cs="Arial"/>
                <w:sz w:val="20"/>
                <w:szCs w:val="20"/>
              </w:rPr>
              <w:t>Review the criterial for membership recognising the changes to the landscape</w:t>
            </w:r>
          </w:p>
          <w:p w:rsidR="008F71E7" w:rsidRDefault="008F71E7" w:rsidP="008F71E7">
            <w:pPr>
              <w:pStyle w:val="ListParagraph"/>
              <w:rPr>
                <w:rFonts w:ascii="Arial" w:hAnsi="Arial" w:cs="Arial"/>
                <w:sz w:val="20"/>
                <w:szCs w:val="20"/>
              </w:rPr>
            </w:pPr>
            <w:r>
              <w:rPr>
                <w:rFonts w:ascii="Arial" w:hAnsi="Arial" w:cs="Arial"/>
                <w:sz w:val="20"/>
                <w:szCs w:val="20"/>
              </w:rPr>
              <w:t xml:space="preserve">Should we include Universities, </w:t>
            </w:r>
            <w:proofErr w:type="spellStart"/>
            <w:r>
              <w:rPr>
                <w:rFonts w:ascii="Arial" w:hAnsi="Arial" w:cs="Arial"/>
                <w:sz w:val="20"/>
                <w:szCs w:val="20"/>
              </w:rPr>
              <w:t>etc</w:t>
            </w:r>
            <w:proofErr w:type="spellEnd"/>
            <w:r>
              <w:rPr>
                <w:rFonts w:ascii="Arial" w:hAnsi="Arial" w:cs="Arial"/>
                <w:sz w:val="20"/>
                <w:szCs w:val="20"/>
              </w:rPr>
              <w:t xml:space="preserve"> (Higher &amp; Degree apprenticeships)</w:t>
            </w:r>
          </w:p>
          <w:p w:rsidR="008F71E7" w:rsidRDefault="008F71E7" w:rsidP="008F71E7">
            <w:pPr>
              <w:pStyle w:val="ListParagraph"/>
              <w:rPr>
                <w:rFonts w:ascii="Arial" w:hAnsi="Arial" w:cs="Arial"/>
                <w:sz w:val="20"/>
                <w:szCs w:val="20"/>
              </w:rPr>
            </w:pPr>
            <w:r>
              <w:rPr>
                <w:rFonts w:ascii="Arial" w:hAnsi="Arial" w:cs="Arial"/>
                <w:sz w:val="20"/>
                <w:szCs w:val="20"/>
              </w:rPr>
              <w:t>Should we introduce an associate membership scheme</w:t>
            </w:r>
          </w:p>
          <w:p w:rsidR="008F71E7" w:rsidRDefault="008F71E7" w:rsidP="008F71E7">
            <w:pPr>
              <w:pStyle w:val="ListParagraph"/>
              <w:rPr>
                <w:rFonts w:ascii="Arial" w:hAnsi="Arial" w:cs="Arial"/>
                <w:sz w:val="20"/>
                <w:szCs w:val="20"/>
              </w:rPr>
            </w:pPr>
          </w:p>
          <w:p w:rsidR="008F71E7" w:rsidRDefault="008F71E7" w:rsidP="008F71E7">
            <w:pPr>
              <w:pStyle w:val="ListParagraph"/>
              <w:numPr>
                <w:ilvl w:val="0"/>
                <w:numId w:val="8"/>
              </w:numPr>
              <w:rPr>
                <w:rFonts w:ascii="Arial" w:hAnsi="Arial" w:cs="Arial"/>
                <w:sz w:val="20"/>
                <w:szCs w:val="20"/>
              </w:rPr>
            </w:pPr>
            <w:r>
              <w:rPr>
                <w:rFonts w:ascii="Arial" w:hAnsi="Arial" w:cs="Arial"/>
                <w:sz w:val="20"/>
                <w:szCs w:val="20"/>
              </w:rPr>
              <w:t>Financial stability</w:t>
            </w:r>
          </w:p>
          <w:p w:rsidR="008F71E7" w:rsidRDefault="008F71E7" w:rsidP="008F71E7">
            <w:pPr>
              <w:pStyle w:val="ListParagraph"/>
              <w:rPr>
                <w:rFonts w:ascii="Arial" w:hAnsi="Arial" w:cs="Arial"/>
                <w:sz w:val="20"/>
                <w:szCs w:val="20"/>
              </w:rPr>
            </w:pPr>
            <w:r>
              <w:rPr>
                <w:rFonts w:ascii="Arial" w:hAnsi="Arial" w:cs="Arial"/>
                <w:sz w:val="20"/>
                <w:szCs w:val="20"/>
              </w:rPr>
              <w:t>We recognise that there are financial challenges for the network.</w:t>
            </w:r>
          </w:p>
          <w:p w:rsidR="008F71E7" w:rsidRDefault="008F71E7" w:rsidP="008F71E7">
            <w:pPr>
              <w:rPr>
                <w:rFonts w:ascii="Arial" w:hAnsi="Arial" w:cs="Arial"/>
                <w:sz w:val="20"/>
                <w:szCs w:val="20"/>
              </w:rPr>
            </w:pPr>
          </w:p>
          <w:p w:rsidR="008F71E7" w:rsidRDefault="008F71E7" w:rsidP="008F71E7">
            <w:pPr>
              <w:rPr>
                <w:rFonts w:ascii="Arial" w:hAnsi="Arial" w:cs="Arial"/>
                <w:sz w:val="20"/>
                <w:szCs w:val="20"/>
              </w:rPr>
            </w:pPr>
            <w:r>
              <w:rPr>
                <w:rFonts w:ascii="Arial" w:hAnsi="Arial" w:cs="Arial"/>
                <w:sz w:val="20"/>
                <w:szCs w:val="20"/>
              </w:rPr>
              <w:t>Raeleen to produce a Business Plan for the next Board meeting in July, which would be tabled at the Forum meeting in September.</w:t>
            </w:r>
          </w:p>
          <w:p w:rsidR="008F71E7" w:rsidRPr="00940EC2" w:rsidRDefault="008F71E7" w:rsidP="000B3C88">
            <w:pPr>
              <w:rPr>
                <w:rFonts w:ascii="Arial" w:hAnsi="Arial" w:cs="Arial"/>
                <w:b/>
                <w:sz w:val="20"/>
                <w:szCs w:val="20"/>
              </w:rPr>
            </w:pPr>
          </w:p>
        </w:tc>
        <w:tc>
          <w:tcPr>
            <w:tcW w:w="1701" w:type="dxa"/>
          </w:tcPr>
          <w:p w:rsidR="00F237CD" w:rsidRPr="003F3CE1" w:rsidRDefault="00F237CD" w:rsidP="00994844">
            <w:pPr>
              <w:rPr>
                <w:rFonts w:ascii="Arial" w:hAnsi="Arial" w:cs="Arial"/>
                <w:sz w:val="20"/>
                <w:szCs w:val="20"/>
              </w:rPr>
            </w:pPr>
          </w:p>
        </w:tc>
      </w:tr>
      <w:tr w:rsidR="00940EC2" w:rsidRPr="003F3CE1" w:rsidTr="00E71B75">
        <w:tc>
          <w:tcPr>
            <w:tcW w:w="495" w:type="dxa"/>
          </w:tcPr>
          <w:p w:rsidR="00940EC2" w:rsidRPr="003F3CE1" w:rsidRDefault="00940EC2" w:rsidP="00994844">
            <w:pPr>
              <w:rPr>
                <w:rFonts w:ascii="Arial" w:hAnsi="Arial" w:cs="Arial"/>
                <w:b/>
                <w:sz w:val="20"/>
                <w:szCs w:val="20"/>
              </w:rPr>
            </w:pPr>
            <w:r>
              <w:rPr>
                <w:rFonts w:ascii="Arial" w:hAnsi="Arial" w:cs="Arial"/>
                <w:b/>
                <w:sz w:val="20"/>
                <w:szCs w:val="20"/>
              </w:rPr>
              <w:lastRenderedPageBreak/>
              <w:t>6.2</w:t>
            </w:r>
          </w:p>
        </w:tc>
        <w:tc>
          <w:tcPr>
            <w:tcW w:w="8861" w:type="dxa"/>
          </w:tcPr>
          <w:p w:rsidR="00940EC2" w:rsidRDefault="00940EC2" w:rsidP="00994844">
            <w:pPr>
              <w:rPr>
                <w:rFonts w:ascii="Arial" w:hAnsi="Arial" w:cs="Arial"/>
                <w:b/>
                <w:sz w:val="20"/>
                <w:szCs w:val="20"/>
              </w:rPr>
            </w:pPr>
            <w:r>
              <w:rPr>
                <w:rFonts w:ascii="Arial" w:hAnsi="Arial" w:cs="Arial"/>
                <w:b/>
                <w:sz w:val="20"/>
                <w:szCs w:val="20"/>
              </w:rPr>
              <w:t>Semta projects</w:t>
            </w:r>
          </w:p>
          <w:p w:rsidR="008F71E7" w:rsidRDefault="008F71E7" w:rsidP="007A0ACA">
            <w:pPr>
              <w:rPr>
                <w:rFonts w:ascii="Arial" w:hAnsi="Arial" w:cs="Arial"/>
                <w:sz w:val="20"/>
                <w:szCs w:val="20"/>
              </w:rPr>
            </w:pPr>
            <w:r w:rsidRPr="008F71E7">
              <w:rPr>
                <w:rFonts w:ascii="Arial" w:hAnsi="Arial" w:cs="Arial"/>
                <w:sz w:val="20"/>
                <w:szCs w:val="20"/>
              </w:rPr>
              <w:t xml:space="preserve">Details </w:t>
            </w:r>
            <w:r w:rsidR="007A0ACA">
              <w:rPr>
                <w:rFonts w:ascii="Arial" w:hAnsi="Arial" w:cs="Arial"/>
                <w:sz w:val="20"/>
                <w:szCs w:val="20"/>
              </w:rPr>
              <w:t>were given out on a</w:t>
            </w:r>
            <w:r w:rsidRPr="008F71E7">
              <w:rPr>
                <w:rFonts w:ascii="Arial" w:hAnsi="Arial" w:cs="Arial"/>
                <w:sz w:val="20"/>
                <w:szCs w:val="20"/>
              </w:rPr>
              <w:t xml:space="preserve"> handout</w:t>
            </w:r>
            <w:r w:rsidR="007A0ACA">
              <w:rPr>
                <w:rFonts w:ascii="Arial" w:hAnsi="Arial" w:cs="Arial"/>
                <w:sz w:val="20"/>
                <w:szCs w:val="20"/>
              </w:rPr>
              <w:t xml:space="preserve"> </w:t>
            </w:r>
            <w:r w:rsidRPr="008F71E7">
              <w:rPr>
                <w:rFonts w:ascii="Arial" w:hAnsi="Arial" w:cs="Arial"/>
                <w:sz w:val="20"/>
                <w:szCs w:val="20"/>
              </w:rPr>
              <w:t xml:space="preserve">– This project will be looked at within the Employer and </w:t>
            </w:r>
            <w:r>
              <w:rPr>
                <w:rFonts w:ascii="Arial" w:hAnsi="Arial" w:cs="Arial"/>
                <w:sz w:val="20"/>
                <w:szCs w:val="20"/>
              </w:rPr>
              <w:t>Skills Sub Group rather than QI.</w:t>
            </w:r>
            <w:r w:rsidR="007A0ACA">
              <w:rPr>
                <w:rFonts w:ascii="Arial" w:hAnsi="Arial" w:cs="Arial"/>
                <w:sz w:val="20"/>
                <w:szCs w:val="20"/>
              </w:rPr>
              <w:t xml:space="preserve"> Three projects </w:t>
            </w:r>
            <w:r w:rsidR="00430594">
              <w:rPr>
                <w:rFonts w:ascii="Arial" w:hAnsi="Arial" w:cs="Arial"/>
                <w:sz w:val="20"/>
                <w:szCs w:val="20"/>
              </w:rPr>
              <w:t xml:space="preserve">have been </w:t>
            </w:r>
            <w:r w:rsidR="007A0ACA">
              <w:rPr>
                <w:rFonts w:ascii="Arial" w:hAnsi="Arial" w:cs="Arial"/>
                <w:sz w:val="20"/>
                <w:szCs w:val="20"/>
              </w:rPr>
              <w:t>developed by Semta which support strategic economic skills delivery and which Semta believe closely align with the interests of the Lancs Provider Network. 1 Stem exchange and Stem Experience. 2 Apprenticeship Vacancy Generation and Matching Service / Clearing House. 3 Training and Organisational Needs Analysis.</w:t>
            </w:r>
          </w:p>
          <w:p w:rsidR="007A0ACA" w:rsidRPr="008F71E7" w:rsidRDefault="007A0ACA" w:rsidP="007A0ACA">
            <w:pPr>
              <w:rPr>
                <w:rFonts w:ascii="Arial" w:hAnsi="Arial" w:cs="Arial"/>
                <w:sz w:val="20"/>
                <w:szCs w:val="20"/>
              </w:rPr>
            </w:pPr>
            <w:r>
              <w:rPr>
                <w:rFonts w:ascii="Arial" w:hAnsi="Arial" w:cs="Arial"/>
                <w:sz w:val="20"/>
                <w:szCs w:val="20"/>
              </w:rPr>
              <w:t>Semta would like to work with us on the further development and communication of these tools to support employers and providers in the Lancashire region.</w:t>
            </w:r>
            <w:r w:rsidR="00430594">
              <w:rPr>
                <w:rFonts w:ascii="Arial" w:hAnsi="Arial" w:cs="Arial"/>
                <w:sz w:val="20"/>
                <w:szCs w:val="20"/>
              </w:rPr>
              <w:t xml:space="preserve"> This will be done through the Employer and Skills Sub Group.</w:t>
            </w:r>
          </w:p>
        </w:tc>
        <w:tc>
          <w:tcPr>
            <w:tcW w:w="1701" w:type="dxa"/>
          </w:tcPr>
          <w:p w:rsidR="00940EC2" w:rsidRPr="003F3CE1" w:rsidRDefault="00940EC2" w:rsidP="00994844">
            <w:pPr>
              <w:rPr>
                <w:rFonts w:ascii="Arial" w:hAnsi="Arial" w:cs="Arial"/>
                <w:sz w:val="20"/>
                <w:szCs w:val="20"/>
              </w:rPr>
            </w:pPr>
          </w:p>
        </w:tc>
      </w:tr>
      <w:tr w:rsidR="00940EC2" w:rsidRPr="003F3CE1" w:rsidTr="00E71B75">
        <w:tc>
          <w:tcPr>
            <w:tcW w:w="495" w:type="dxa"/>
          </w:tcPr>
          <w:p w:rsidR="00940EC2" w:rsidRPr="003F3CE1" w:rsidRDefault="00940EC2" w:rsidP="00994844">
            <w:pPr>
              <w:rPr>
                <w:rFonts w:ascii="Arial" w:hAnsi="Arial" w:cs="Arial"/>
                <w:b/>
                <w:sz w:val="20"/>
                <w:szCs w:val="20"/>
              </w:rPr>
            </w:pPr>
            <w:r>
              <w:rPr>
                <w:rFonts w:ascii="Arial" w:hAnsi="Arial" w:cs="Arial"/>
                <w:b/>
                <w:sz w:val="20"/>
                <w:szCs w:val="20"/>
              </w:rPr>
              <w:t>6.3</w:t>
            </w:r>
          </w:p>
        </w:tc>
        <w:tc>
          <w:tcPr>
            <w:tcW w:w="8861" w:type="dxa"/>
          </w:tcPr>
          <w:p w:rsidR="00940EC2" w:rsidRDefault="00940EC2" w:rsidP="00994844">
            <w:pPr>
              <w:rPr>
                <w:rFonts w:ascii="Arial" w:hAnsi="Arial" w:cs="Arial"/>
                <w:b/>
                <w:sz w:val="20"/>
                <w:szCs w:val="20"/>
              </w:rPr>
            </w:pPr>
            <w:r>
              <w:rPr>
                <w:rFonts w:ascii="Arial" w:hAnsi="Arial" w:cs="Arial"/>
                <w:b/>
                <w:sz w:val="20"/>
                <w:szCs w:val="20"/>
              </w:rPr>
              <w:t xml:space="preserve">Its learning – on line </w:t>
            </w:r>
            <w:r w:rsidR="008F71E7">
              <w:rPr>
                <w:rFonts w:ascii="Arial" w:hAnsi="Arial" w:cs="Arial"/>
                <w:b/>
                <w:sz w:val="20"/>
                <w:szCs w:val="20"/>
              </w:rPr>
              <w:t>learning platform –</w:t>
            </w:r>
            <w:r w:rsidR="007A0ACA">
              <w:rPr>
                <w:rFonts w:ascii="Arial" w:hAnsi="Arial" w:cs="Arial"/>
                <w:b/>
                <w:sz w:val="20"/>
                <w:szCs w:val="20"/>
              </w:rPr>
              <w:t xml:space="preserve"> </w:t>
            </w:r>
            <w:r w:rsidR="008F71E7">
              <w:rPr>
                <w:rFonts w:ascii="Arial" w:hAnsi="Arial" w:cs="Arial"/>
                <w:b/>
                <w:sz w:val="20"/>
                <w:szCs w:val="20"/>
              </w:rPr>
              <w:t xml:space="preserve"> better than Moodle </w:t>
            </w:r>
          </w:p>
          <w:p w:rsidR="008F71E7" w:rsidRDefault="008F71E7" w:rsidP="008F71E7">
            <w:pPr>
              <w:rPr>
                <w:lang w:val="en-US"/>
              </w:rPr>
            </w:pPr>
            <w:r>
              <w:rPr>
                <w:lang w:val="en-US"/>
              </w:rPr>
              <w:t>An online learning platform to colleges and training providers. Accringto</w:t>
            </w:r>
            <w:r w:rsidR="00430594">
              <w:rPr>
                <w:lang w:val="en-US"/>
              </w:rPr>
              <w:t xml:space="preserve">n and Rossendale College </w:t>
            </w:r>
            <w:proofErr w:type="gramStart"/>
            <w:r w:rsidR="00430594">
              <w:rPr>
                <w:lang w:val="en-US"/>
              </w:rPr>
              <w:t>are  long</w:t>
            </w:r>
            <w:proofErr w:type="gramEnd"/>
            <w:r>
              <w:rPr>
                <w:lang w:val="en-US"/>
              </w:rPr>
              <w:t xml:space="preserve"> serving UK custom</w:t>
            </w:r>
            <w:r w:rsidR="007A0ACA">
              <w:rPr>
                <w:lang w:val="en-US"/>
              </w:rPr>
              <w:t>ers.</w:t>
            </w:r>
          </w:p>
          <w:p w:rsidR="008F71E7" w:rsidRDefault="008F71E7" w:rsidP="008F71E7">
            <w:pPr>
              <w:rPr>
                <w:lang w:val="en-US"/>
              </w:rPr>
            </w:pPr>
          </w:p>
          <w:p w:rsidR="008F71E7" w:rsidRDefault="008F71E7" w:rsidP="008F71E7">
            <w:pPr>
              <w:rPr>
                <w:lang w:val="en-US"/>
              </w:rPr>
            </w:pPr>
            <w:r>
              <w:rPr>
                <w:lang w:val="en-US"/>
              </w:rPr>
              <w:t xml:space="preserve">More information can be found here: </w:t>
            </w:r>
            <w:hyperlink r:id="rId8" w:history="1">
              <w:r>
                <w:rPr>
                  <w:rStyle w:val="Hyperlink"/>
                  <w:lang w:val="en-US"/>
                </w:rPr>
                <w:t>http://www.itslearning.co.uk/training-providers</w:t>
              </w:r>
            </w:hyperlink>
            <w:r>
              <w:rPr>
                <w:lang w:val="en-US"/>
              </w:rPr>
              <w:t xml:space="preserve"> </w:t>
            </w:r>
          </w:p>
          <w:p w:rsidR="008F71E7" w:rsidRPr="003F3CE1" w:rsidRDefault="008F71E7" w:rsidP="00994844">
            <w:pPr>
              <w:rPr>
                <w:rFonts w:ascii="Arial" w:hAnsi="Arial" w:cs="Arial"/>
                <w:b/>
                <w:sz w:val="20"/>
                <w:szCs w:val="20"/>
              </w:rPr>
            </w:pPr>
          </w:p>
        </w:tc>
        <w:tc>
          <w:tcPr>
            <w:tcW w:w="1701" w:type="dxa"/>
          </w:tcPr>
          <w:p w:rsidR="00940EC2" w:rsidRPr="003F3CE1" w:rsidRDefault="00940EC2" w:rsidP="00994844">
            <w:pPr>
              <w:rPr>
                <w:rFonts w:ascii="Arial" w:hAnsi="Arial" w:cs="Arial"/>
                <w:sz w:val="20"/>
                <w:szCs w:val="20"/>
              </w:rPr>
            </w:pPr>
          </w:p>
        </w:tc>
      </w:tr>
      <w:tr w:rsidR="00940EC2" w:rsidRPr="003F3CE1" w:rsidTr="00E71B75">
        <w:tc>
          <w:tcPr>
            <w:tcW w:w="495" w:type="dxa"/>
          </w:tcPr>
          <w:p w:rsidR="00940EC2" w:rsidRPr="003F3CE1" w:rsidRDefault="00940EC2" w:rsidP="00994844">
            <w:pPr>
              <w:rPr>
                <w:rFonts w:ascii="Arial" w:hAnsi="Arial" w:cs="Arial"/>
                <w:b/>
                <w:sz w:val="20"/>
                <w:szCs w:val="20"/>
              </w:rPr>
            </w:pPr>
            <w:r>
              <w:rPr>
                <w:rFonts w:ascii="Arial" w:hAnsi="Arial" w:cs="Arial"/>
                <w:b/>
                <w:sz w:val="20"/>
                <w:szCs w:val="20"/>
              </w:rPr>
              <w:t>6.4</w:t>
            </w:r>
          </w:p>
        </w:tc>
        <w:tc>
          <w:tcPr>
            <w:tcW w:w="8861" w:type="dxa"/>
          </w:tcPr>
          <w:p w:rsidR="00940EC2" w:rsidRDefault="00940EC2" w:rsidP="00994844">
            <w:pPr>
              <w:rPr>
                <w:rFonts w:ascii="Arial" w:hAnsi="Arial" w:cs="Arial"/>
                <w:b/>
                <w:sz w:val="20"/>
                <w:szCs w:val="20"/>
              </w:rPr>
            </w:pPr>
            <w:r>
              <w:rPr>
                <w:rFonts w:ascii="Arial" w:hAnsi="Arial" w:cs="Arial"/>
                <w:b/>
                <w:sz w:val="20"/>
                <w:szCs w:val="20"/>
              </w:rPr>
              <w:t>Professional exchange – CPD Opportunities</w:t>
            </w:r>
          </w:p>
          <w:p w:rsidR="000543FF" w:rsidRPr="000543FF" w:rsidRDefault="000543FF" w:rsidP="000543FF">
            <w:pPr>
              <w:rPr>
                <w:rFonts w:ascii="Arial" w:hAnsi="Arial" w:cs="Arial"/>
                <w:sz w:val="20"/>
                <w:szCs w:val="20"/>
              </w:rPr>
            </w:pPr>
            <w:r>
              <w:rPr>
                <w:rFonts w:ascii="Arial" w:hAnsi="Arial" w:cs="Arial"/>
                <w:sz w:val="20"/>
                <w:szCs w:val="20"/>
              </w:rPr>
              <w:t xml:space="preserve">Professional Exchange programme on </w:t>
            </w:r>
            <w:r w:rsidRPr="000543FF">
              <w:rPr>
                <w:rFonts w:ascii="Arial" w:hAnsi="Arial" w:cs="Arial"/>
                <w:sz w:val="20"/>
                <w:szCs w:val="20"/>
              </w:rPr>
              <w:t xml:space="preserve">5 key topics </w:t>
            </w:r>
            <w:r w:rsidR="003877C6">
              <w:rPr>
                <w:rFonts w:ascii="Arial" w:hAnsi="Arial" w:cs="Arial"/>
                <w:sz w:val="20"/>
                <w:szCs w:val="20"/>
              </w:rPr>
              <w:t xml:space="preserve">is </w:t>
            </w:r>
            <w:r w:rsidRPr="000543FF">
              <w:rPr>
                <w:rFonts w:ascii="Arial" w:hAnsi="Arial" w:cs="Arial"/>
                <w:sz w:val="20"/>
                <w:szCs w:val="20"/>
              </w:rPr>
              <w:t xml:space="preserve">to </w:t>
            </w:r>
            <w:r w:rsidR="003877C6">
              <w:rPr>
                <w:rFonts w:ascii="Arial" w:hAnsi="Arial" w:cs="Arial"/>
                <w:sz w:val="20"/>
                <w:szCs w:val="20"/>
              </w:rPr>
              <w:t xml:space="preserve">be </w:t>
            </w:r>
            <w:r w:rsidRPr="000543FF">
              <w:rPr>
                <w:rFonts w:ascii="Arial" w:hAnsi="Arial" w:cs="Arial"/>
                <w:sz w:val="20"/>
                <w:szCs w:val="20"/>
              </w:rPr>
              <w:t>deliver</w:t>
            </w:r>
            <w:r w:rsidR="003877C6">
              <w:rPr>
                <w:rFonts w:ascii="Arial" w:hAnsi="Arial" w:cs="Arial"/>
                <w:sz w:val="20"/>
                <w:szCs w:val="20"/>
              </w:rPr>
              <w:t>ed by</w:t>
            </w:r>
            <w:r w:rsidRPr="000543FF">
              <w:rPr>
                <w:rFonts w:ascii="Arial" w:hAnsi="Arial" w:cs="Arial"/>
                <w:sz w:val="20"/>
                <w:szCs w:val="20"/>
              </w:rPr>
              <w:t xml:space="preserve"> CPD sessions </w:t>
            </w:r>
            <w:r>
              <w:rPr>
                <w:rFonts w:ascii="Arial" w:hAnsi="Arial" w:cs="Arial"/>
                <w:sz w:val="20"/>
                <w:szCs w:val="20"/>
              </w:rPr>
              <w:t xml:space="preserve">and put together by David Gallagher based on the key needs of the Forum members </w:t>
            </w:r>
            <w:r w:rsidRPr="000543FF">
              <w:rPr>
                <w:rFonts w:ascii="Arial" w:hAnsi="Arial" w:cs="Arial"/>
                <w:sz w:val="20"/>
                <w:szCs w:val="20"/>
              </w:rPr>
              <w:t>in Lancashire.</w:t>
            </w:r>
          </w:p>
          <w:p w:rsidR="000543FF" w:rsidRPr="000543FF" w:rsidRDefault="000543FF" w:rsidP="000543FF">
            <w:pPr>
              <w:rPr>
                <w:rFonts w:ascii="Arial" w:hAnsi="Arial" w:cs="Arial"/>
                <w:sz w:val="20"/>
                <w:szCs w:val="20"/>
              </w:rPr>
            </w:pPr>
          </w:p>
          <w:p w:rsidR="000543FF" w:rsidRPr="000543FF" w:rsidRDefault="000543FF" w:rsidP="000543FF">
            <w:pPr>
              <w:rPr>
                <w:rFonts w:ascii="Arial" w:hAnsi="Arial" w:cs="Arial"/>
                <w:sz w:val="20"/>
                <w:szCs w:val="20"/>
              </w:rPr>
            </w:pPr>
            <w:r>
              <w:rPr>
                <w:rFonts w:ascii="Arial" w:hAnsi="Arial" w:cs="Arial"/>
                <w:sz w:val="20"/>
                <w:szCs w:val="20"/>
              </w:rPr>
              <w:t>D</w:t>
            </w:r>
            <w:r w:rsidRPr="000543FF">
              <w:rPr>
                <w:rFonts w:ascii="Arial" w:hAnsi="Arial" w:cs="Arial"/>
                <w:sz w:val="20"/>
                <w:szCs w:val="20"/>
              </w:rPr>
              <w:t>iscussions focussed primarily around t</w:t>
            </w:r>
            <w:r>
              <w:rPr>
                <w:rFonts w:ascii="Arial" w:hAnsi="Arial" w:cs="Arial"/>
                <w:sz w:val="20"/>
                <w:szCs w:val="20"/>
              </w:rPr>
              <w:t>he Apprenticeship Reform agenda</w:t>
            </w:r>
            <w:r w:rsidR="00C07635">
              <w:rPr>
                <w:rFonts w:ascii="Arial" w:hAnsi="Arial" w:cs="Arial"/>
                <w:sz w:val="20"/>
                <w:szCs w:val="20"/>
              </w:rPr>
              <w:t xml:space="preserve"> </w:t>
            </w:r>
            <w:r>
              <w:rPr>
                <w:rFonts w:ascii="Arial" w:hAnsi="Arial" w:cs="Arial"/>
                <w:sz w:val="20"/>
                <w:szCs w:val="20"/>
              </w:rPr>
              <w:t xml:space="preserve">(The Levy, contracting with employers, dispute resolution </w:t>
            </w:r>
            <w:r w:rsidR="00B926D8">
              <w:rPr>
                <w:rFonts w:ascii="Arial" w:hAnsi="Arial" w:cs="Arial"/>
                <w:sz w:val="20"/>
                <w:szCs w:val="20"/>
              </w:rPr>
              <w:t>etc.</w:t>
            </w:r>
            <w:r>
              <w:rPr>
                <w:rFonts w:ascii="Arial" w:hAnsi="Arial" w:cs="Arial"/>
                <w:sz w:val="20"/>
                <w:szCs w:val="20"/>
              </w:rPr>
              <w:t>) Ideas to be formulated between now and September so if you have any other ideas that you wish covering please let Raeleen know.</w:t>
            </w:r>
          </w:p>
          <w:p w:rsidR="000543FF" w:rsidRPr="003F3CE1" w:rsidRDefault="000543FF" w:rsidP="00994844">
            <w:pPr>
              <w:rPr>
                <w:rFonts w:ascii="Arial" w:hAnsi="Arial" w:cs="Arial"/>
                <w:b/>
                <w:sz w:val="20"/>
                <w:szCs w:val="20"/>
              </w:rPr>
            </w:pPr>
          </w:p>
        </w:tc>
        <w:tc>
          <w:tcPr>
            <w:tcW w:w="1701" w:type="dxa"/>
          </w:tcPr>
          <w:p w:rsidR="00940EC2" w:rsidRPr="00B926D8" w:rsidRDefault="00940EC2" w:rsidP="00994844">
            <w:pPr>
              <w:rPr>
                <w:rFonts w:ascii="Arial" w:hAnsi="Arial" w:cs="Arial"/>
                <w:sz w:val="16"/>
                <w:szCs w:val="16"/>
              </w:rPr>
            </w:pPr>
          </w:p>
          <w:p w:rsidR="00B926D8" w:rsidRPr="00B926D8" w:rsidRDefault="00B926D8" w:rsidP="00994844">
            <w:pPr>
              <w:rPr>
                <w:rFonts w:ascii="Arial" w:hAnsi="Arial" w:cs="Arial"/>
                <w:sz w:val="16"/>
                <w:szCs w:val="16"/>
              </w:rPr>
            </w:pPr>
          </w:p>
          <w:p w:rsidR="00B926D8" w:rsidRPr="00B926D8" w:rsidRDefault="00B926D8" w:rsidP="00994844">
            <w:pPr>
              <w:rPr>
                <w:rFonts w:ascii="Arial" w:hAnsi="Arial" w:cs="Arial"/>
                <w:sz w:val="16"/>
                <w:szCs w:val="16"/>
              </w:rPr>
            </w:pPr>
          </w:p>
          <w:p w:rsidR="00B926D8" w:rsidRDefault="00B926D8" w:rsidP="00994844">
            <w:pPr>
              <w:rPr>
                <w:rFonts w:ascii="Arial" w:hAnsi="Arial" w:cs="Arial"/>
                <w:sz w:val="16"/>
                <w:szCs w:val="16"/>
              </w:rPr>
            </w:pPr>
          </w:p>
          <w:p w:rsidR="00B926D8" w:rsidRDefault="00B926D8" w:rsidP="00994844">
            <w:pPr>
              <w:rPr>
                <w:rFonts w:ascii="Arial" w:hAnsi="Arial" w:cs="Arial"/>
                <w:sz w:val="16"/>
                <w:szCs w:val="16"/>
              </w:rPr>
            </w:pPr>
          </w:p>
          <w:p w:rsidR="00B926D8" w:rsidRPr="00B926D8" w:rsidRDefault="00B926D8" w:rsidP="00994844">
            <w:pPr>
              <w:rPr>
                <w:rFonts w:ascii="Arial" w:hAnsi="Arial" w:cs="Arial"/>
                <w:sz w:val="16"/>
                <w:szCs w:val="16"/>
              </w:rPr>
            </w:pPr>
            <w:r w:rsidRPr="00B926D8">
              <w:rPr>
                <w:rFonts w:ascii="Arial" w:hAnsi="Arial" w:cs="Arial"/>
                <w:sz w:val="16"/>
                <w:szCs w:val="16"/>
              </w:rPr>
              <w:t>RD has sent out an email in regard to this.</w:t>
            </w:r>
          </w:p>
        </w:tc>
      </w:tr>
      <w:tr w:rsidR="00940EC2" w:rsidRPr="003F3CE1" w:rsidTr="00E71B75">
        <w:tc>
          <w:tcPr>
            <w:tcW w:w="495" w:type="dxa"/>
          </w:tcPr>
          <w:p w:rsidR="00940EC2" w:rsidRPr="003F3CE1" w:rsidRDefault="00940EC2" w:rsidP="00994844">
            <w:pPr>
              <w:rPr>
                <w:rFonts w:ascii="Arial" w:hAnsi="Arial" w:cs="Arial"/>
                <w:b/>
                <w:sz w:val="20"/>
                <w:szCs w:val="20"/>
              </w:rPr>
            </w:pPr>
            <w:r>
              <w:rPr>
                <w:rFonts w:ascii="Arial" w:hAnsi="Arial" w:cs="Arial"/>
                <w:b/>
                <w:sz w:val="20"/>
                <w:szCs w:val="20"/>
              </w:rPr>
              <w:t>6.5</w:t>
            </w:r>
          </w:p>
        </w:tc>
        <w:tc>
          <w:tcPr>
            <w:tcW w:w="8861" w:type="dxa"/>
          </w:tcPr>
          <w:p w:rsidR="00940EC2" w:rsidRDefault="00940EC2" w:rsidP="00994844">
            <w:pPr>
              <w:rPr>
                <w:rFonts w:ascii="Arial" w:hAnsi="Arial" w:cs="Arial"/>
                <w:b/>
                <w:sz w:val="20"/>
                <w:szCs w:val="20"/>
              </w:rPr>
            </w:pPr>
            <w:r>
              <w:rPr>
                <w:rFonts w:ascii="Arial" w:hAnsi="Arial" w:cs="Arial"/>
                <w:b/>
                <w:sz w:val="20"/>
                <w:szCs w:val="20"/>
              </w:rPr>
              <w:t>English and Maths managers network</w:t>
            </w:r>
          </w:p>
          <w:p w:rsidR="00C6276E" w:rsidRPr="00C6276E" w:rsidRDefault="00C6276E" w:rsidP="00C6276E">
            <w:pPr>
              <w:pStyle w:val="PlainText"/>
              <w:rPr>
                <w:sz w:val="20"/>
                <w:szCs w:val="20"/>
              </w:rPr>
            </w:pPr>
            <w:r w:rsidRPr="00C6276E">
              <w:rPr>
                <w:sz w:val="20"/>
                <w:szCs w:val="20"/>
              </w:rPr>
              <w:t>Raeleen explained that she had been speaking with Sue Lownsbrough about setting up an English and Maths manager’s network.  Sue ha</w:t>
            </w:r>
            <w:r>
              <w:rPr>
                <w:sz w:val="20"/>
                <w:szCs w:val="20"/>
              </w:rPr>
              <w:t>s been working with the ETF and arranging</w:t>
            </w:r>
            <w:r w:rsidRPr="00C6276E">
              <w:rPr>
                <w:sz w:val="20"/>
                <w:szCs w:val="20"/>
              </w:rPr>
              <w:t xml:space="preserve"> Maths GCSE courses for tutors, which </w:t>
            </w:r>
            <w:r>
              <w:rPr>
                <w:sz w:val="20"/>
                <w:szCs w:val="20"/>
              </w:rPr>
              <w:t>many Forum members attended</w:t>
            </w:r>
            <w:r w:rsidRPr="00C6276E">
              <w:rPr>
                <w:sz w:val="20"/>
                <w:szCs w:val="20"/>
              </w:rPr>
              <w:t>.</w:t>
            </w:r>
          </w:p>
          <w:p w:rsidR="00C6276E" w:rsidRDefault="005B0A1C" w:rsidP="00C6276E">
            <w:pPr>
              <w:pStyle w:val="PlainText"/>
              <w:rPr>
                <w:sz w:val="20"/>
                <w:szCs w:val="20"/>
              </w:rPr>
            </w:pPr>
            <w:r>
              <w:rPr>
                <w:sz w:val="20"/>
                <w:szCs w:val="20"/>
              </w:rPr>
              <w:t>The proposal is</w:t>
            </w:r>
            <w:r w:rsidR="00C6276E">
              <w:rPr>
                <w:sz w:val="20"/>
                <w:szCs w:val="20"/>
              </w:rPr>
              <w:t xml:space="preserve"> to:-</w:t>
            </w:r>
          </w:p>
          <w:p w:rsidR="00C6276E" w:rsidRPr="00C6276E" w:rsidRDefault="00C6276E" w:rsidP="00C6276E">
            <w:pPr>
              <w:pStyle w:val="PlainText"/>
              <w:rPr>
                <w:sz w:val="20"/>
                <w:szCs w:val="20"/>
              </w:rPr>
            </w:pPr>
          </w:p>
          <w:p w:rsidR="00C6276E" w:rsidRDefault="00C6276E" w:rsidP="00C6276E">
            <w:pPr>
              <w:pStyle w:val="PlainText"/>
              <w:numPr>
                <w:ilvl w:val="0"/>
                <w:numId w:val="7"/>
              </w:numPr>
              <w:rPr>
                <w:sz w:val="20"/>
                <w:szCs w:val="20"/>
              </w:rPr>
            </w:pPr>
            <w:r>
              <w:rPr>
                <w:sz w:val="20"/>
                <w:szCs w:val="20"/>
              </w:rPr>
              <w:t>Set up of a M</w:t>
            </w:r>
            <w:r w:rsidRPr="00C6276E">
              <w:rPr>
                <w:sz w:val="20"/>
                <w:szCs w:val="20"/>
              </w:rPr>
              <w:t>aths and English manager's network with a view to setting up loca</w:t>
            </w:r>
            <w:r>
              <w:rPr>
                <w:sz w:val="20"/>
                <w:szCs w:val="20"/>
              </w:rPr>
              <w:t xml:space="preserve">l networks in the longer term </w:t>
            </w:r>
            <w:r w:rsidRPr="00C6276E">
              <w:rPr>
                <w:sz w:val="20"/>
                <w:szCs w:val="20"/>
              </w:rPr>
              <w:t xml:space="preserve"> </w:t>
            </w:r>
          </w:p>
          <w:p w:rsidR="00C6276E" w:rsidRDefault="00C6276E" w:rsidP="00C6276E">
            <w:pPr>
              <w:pStyle w:val="PlainText"/>
              <w:numPr>
                <w:ilvl w:val="0"/>
                <w:numId w:val="7"/>
              </w:numPr>
              <w:rPr>
                <w:sz w:val="20"/>
                <w:szCs w:val="20"/>
              </w:rPr>
            </w:pPr>
            <w:r w:rsidRPr="00C6276E">
              <w:rPr>
                <w:sz w:val="20"/>
                <w:szCs w:val="20"/>
              </w:rPr>
              <w:t xml:space="preserve">To use EDMODO in the first instance as a secure chat area for managers to chat to each other, share best practice, post resources </w:t>
            </w:r>
            <w:r w:rsidR="007A0ACA" w:rsidRPr="00C6276E">
              <w:rPr>
                <w:sz w:val="20"/>
                <w:szCs w:val="20"/>
              </w:rPr>
              <w:t>etc.</w:t>
            </w:r>
            <w:r w:rsidRPr="00C6276E">
              <w:rPr>
                <w:sz w:val="20"/>
                <w:szCs w:val="20"/>
              </w:rPr>
              <w:t xml:space="preserve"> </w:t>
            </w:r>
          </w:p>
          <w:p w:rsidR="00C6276E" w:rsidRDefault="00C6276E" w:rsidP="00C6276E">
            <w:pPr>
              <w:pStyle w:val="PlainText"/>
              <w:numPr>
                <w:ilvl w:val="0"/>
                <w:numId w:val="7"/>
              </w:numPr>
              <w:rPr>
                <w:sz w:val="20"/>
                <w:szCs w:val="20"/>
              </w:rPr>
            </w:pPr>
            <w:r w:rsidRPr="00C6276E">
              <w:rPr>
                <w:sz w:val="20"/>
                <w:szCs w:val="20"/>
              </w:rPr>
              <w:t xml:space="preserve">To arrange an on line meeting using Adobe Connect or Google hangouts to hold our first meeting. </w:t>
            </w:r>
          </w:p>
          <w:p w:rsidR="00C6276E" w:rsidRDefault="00C6276E" w:rsidP="00C6276E">
            <w:pPr>
              <w:pStyle w:val="PlainText"/>
              <w:numPr>
                <w:ilvl w:val="0"/>
                <w:numId w:val="7"/>
              </w:numPr>
              <w:rPr>
                <w:sz w:val="20"/>
                <w:szCs w:val="20"/>
              </w:rPr>
            </w:pPr>
            <w:r w:rsidRPr="00C6276E">
              <w:rPr>
                <w:sz w:val="20"/>
                <w:szCs w:val="20"/>
              </w:rPr>
              <w:t xml:space="preserve">Set up a face to face meeting at some time in the autumn </w:t>
            </w:r>
          </w:p>
          <w:p w:rsidR="00C6276E" w:rsidRPr="00C6276E" w:rsidRDefault="00C6276E" w:rsidP="00C6276E">
            <w:pPr>
              <w:pStyle w:val="PlainText"/>
              <w:numPr>
                <w:ilvl w:val="0"/>
                <w:numId w:val="7"/>
              </w:numPr>
              <w:rPr>
                <w:sz w:val="20"/>
                <w:szCs w:val="20"/>
              </w:rPr>
            </w:pPr>
            <w:r w:rsidRPr="00C6276E">
              <w:rPr>
                <w:sz w:val="20"/>
                <w:szCs w:val="20"/>
              </w:rPr>
              <w:t>To establish a network specifically for work base learning maths and English managers if there is sufficient interest</w:t>
            </w:r>
            <w:r>
              <w:rPr>
                <w:sz w:val="20"/>
                <w:szCs w:val="20"/>
              </w:rPr>
              <w:t>.</w:t>
            </w:r>
          </w:p>
          <w:p w:rsidR="00C6276E" w:rsidRPr="00C6276E" w:rsidRDefault="00C6276E" w:rsidP="00C6276E">
            <w:pPr>
              <w:pStyle w:val="PlainText"/>
              <w:rPr>
                <w:sz w:val="20"/>
                <w:szCs w:val="20"/>
              </w:rPr>
            </w:pPr>
          </w:p>
          <w:p w:rsidR="00C6276E" w:rsidRPr="00C6276E" w:rsidRDefault="00C6276E" w:rsidP="00C6276E">
            <w:pPr>
              <w:pStyle w:val="PlainText"/>
              <w:rPr>
                <w:sz w:val="20"/>
                <w:szCs w:val="20"/>
              </w:rPr>
            </w:pPr>
          </w:p>
          <w:p w:rsidR="00C6276E" w:rsidRPr="00C6276E" w:rsidRDefault="00C6276E" w:rsidP="00C6276E">
            <w:pPr>
              <w:pStyle w:val="PlainText"/>
              <w:rPr>
                <w:sz w:val="20"/>
                <w:szCs w:val="20"/>
              </w:rPr>
            </w:pPr>
            <w:r w:rsidRPr="00C6276E">
              <w:rPr>
                <w:sz w:val="20"/>
                <w:szCs w:val="20"/>
              </w:rPr>
              <w:t xml:space="preserve">If anyone </w:t>
            </w:r>
            <w:r>
              <w:rPr>
                <w:sz w:val="20"/>
                <w:szCs w:val="20"/>
              </w:rPr>
              <w:t xml:space="preserve">is interested in joining the </w:t>
            </w:r>
            <w:r w:rsidRPr="00C6276E">
              <w:rPr>
                <w:sz w:val="20"/>
                <w:szCs w:val="20"/>
              </w:rPr>
              <w:t xml:space="preserve">network </w:t>
            </w:r>
            <w:r>
              <w:rPr>
                <w:sz w:val="20"/>
                <w:szCs w:val="20"/>
              </w:rPr>
              <w:t xml:space="preserve">please email Sue on </w:t>
            </w:r>
            <w:r w:rsidRPr="00C6276E">
              <w:rPr>
                <w:sz w:val="20"/>
                <w:szCs w:val="20"/>
              </w:rPr>
              <w:t>S.Lownsbrough@hud.ac.uk</w:t>
            </w:r>
          </w:p>
          <w:p w:rsidR="00C6276E" w:rsidRPr="00C6276E" w:rsidRDefault="00C6276E" w:rsidP="00C6276E">
            <w:pPr>
              <w:pStyle w:val="PlainText"/>
              <w:rPr>
                <w:sz w:val="20"/>
                <w:szCs w:val="20"/>
              </w:rPr>
            </w:pPr>
            <w:r>
              <w:rPr>
                <w:sz w:val="20"/>
                <w:szCs w:val="20"/>
              </w:rPr>
              <w:t>Sue</w:t>
            </w:r>
            <w:r w:rsidRPr="00C6276E">
              <w:rPr>
                <w:sz w:val="20"/>
                <w:szCs w:val="20"/>
              </w:rPr>
              <w:t xml:space="preserve"> will then send </w:t>
            </w:r>
            <w:r>
              <w:rPr>
                <w:sz w:val="20"/>
                <w:szCs w:val="20"/>
              </w:rPr>
              <w:t>you</w:t>
            </w:r>
            <w:r w:rsidRPr="00C6276E">
              <w:rPr>
                <w:sz w:val="20"/>
                <w:szCs w:val="20"/>
              </w:rPr>
              <w:t xml:space="preserve"> an invitation to join the Edmodo site. </w:t>
            </w:r>
            <w:r>
              <w:rPr>
                <w:sz w:val="20"/>
                <w:szCs w:val="20"/>
              </w:rPr>
              <w:t xml:space="preserve">You will then be able to </w:t>
            </w:r>
            <w:r w:rsidRPr="00C6276E">
              <w:rPr>
                <w:sz w:val="20"/>
                <w:szCs w:val="20"/>
              </w:rPr>
              <w:t>post questions, link with others and find out when meetings are going to be held etc.</w:t>
            </w:r>
          </w:p>
          <w:p w:rsidR="00C6276E" w:rsidRDefault="00C6276E" w:rsidP="00C6276E">
            <w:pPr>
              <w:pStyle w:val="PlainText"/>
              <w:rPr>
                <w:sz w:val="20"/>
                <w:szCs w:val="20"/>
              </w:rPr>
            </w:pPr>
            <w:r>
              <w:rPr>
                <w:sz w:val="20"/>
                <w:szCs w:val="20"/>
              </w:rPr>
              <w:t>Sue has offered to attend a future meeting</w:t>
            </w:r>
            <w:r w:rsidRPr="00C6276E">
              <w:rPr>
                <w:sz w:val="20"/>
                <w:szCs w:val="20"/>
              </w:rPr>
              <w:t xml:space="preserve"> to explain and give an update about what support is avai</w:t>
            </w:r>
            <w:r>
              <w:rPr>
                <w:sz w:val="20"/>
                <w:szCs w:val="20"/>
              </w:rPr>
              <w:t>lable from ETF.</w:t>
            </w:r>
            <w:r w:rsidR="00B926D8">
              <w:rPr>
                <w:sz w:val="20"/>
                <w:szCs w:val="20"/>
              </w:rPr>
              <w:t xml:space="preserve"> </w:t>
            </w:r>
          </w:p>
          <w:p w:rsidR="007846EA" w:rsidRPr="00C6276E" w:rsidRDefault="007846EA" w:rsidP="00C6276E">
            <w:pPr>
              <w:pStyle w:val="PlainText"/>
              <w:rPr>
                <w:sz w:val="20"/>
                <w:szCs w:val="20"/>
              </w:rPr>
            </w:pPr>
          </w:p>
          <w:p w:rsidR="00C6276E" w:rsidRPr="003F3CE1" w:rsidRDefault="00C6276E" w:rsidP="00994844">
            <w:pPr>
              <w:rPr>
                <w:rFonts w:ascii="Arial" w:hAnsi="Arial" w:cs="Arial"/>
                <w:b/>
                <w:sz w:val="20"/>
                <w:szCs w:val="20"/>
              </w:rPr>
            </w:pPr>
          </w:p>
        </w:tc>
        <w:tc>
          <w:tcPr>
            <w:tcW w:w="1701" w:type="dxa"/>
          </w:tcPr>
          <w:p w:rsidR="00940EC2" w:rsidRPr="003F3CE1" w:rsidRDefault="00940EC2" w:rsidP="00994844">
            <w:pPr>
              <w:rPr>
                <w:rFonts w:ascii="Arial" w:hAnsi="Arial" w:cs="Arial"/>
                <w:sz w:val="20"/>
                <w:szCs w:val="20"/>
              </w:rPr>
            </w:pPr>
          </w:p>
        </w:tc>
      </w:tr>
      <w:tr w:rsidR="00940EC2" w:rsidRPr="003F3CE1" w:rsidTr="00E71B75">
        <w:tc>
          <w:tcPr>
            <w:tcW w:w="495" w:type="dxa"/>
          </w:tcPr>
          <w:p w:rsidR="00940EC2" w:rsidRPr="003F3CE1" w:rsidRDefault="00940EC2" w:rsidP="00994844">
            <w:pPr>
              <w:rPr>
                <w:rFonts w:ascii="Arial" w:hAnsi="Arial" w:cs="Arial"/>
                <w:b/>
                <w:sz w:val="20"/>
                <w:szCs w:val="20"/>
              </w:rPr>
            </w:pPr>
            <w:r>
              <w:rPr>
                <w:rFonts w:ascii="Arial" w:hAnsi="Arial" w:cs="Arial"/>
                <w:b/>
                <w:sz w:val="20"/>
                <w:szCs w:val="20"/>
              </w:rPr>
              <w:lastRenderedPageBreak/>
              <w:t>6.6</w:t>
            </w:r>
          </w:p>
        </w:tc>
        <w:tc>
          <w:tcPr>
            <w:tcW w:w="8861" w:type="dxa"/>
          </w:tcPr>
          <w:p w:rsidR="00940EC2" w:rsidRDefault="00940EC2" w:rsidP="00994844">
            <w:pPr>
              <w:rPr>
                <w:rFonts w:ascii="Arial" w:hAnsi="Arial" w:cs="Arial"/>
                <w:b/>
                <w:sz w:val="20"/>
                <w:szCs w:val="20"/>
              </w:rPr>
            </w:pPr>
            <w:r>
              <w:rPr>
                <w:rFonts w:ascii="Arial" w:hAnsi="Arial" w:cs="Arial"/>
                <w:b/>
                <w:sz w:val="20"/>
                <w:szCs w:val="20"/>
              </w:rPr>
              <w:t>Employer guide to assessment – SQA attached to agenda</w:t>
            </w:r>
          </w:p>
          <w:p w:rsidR="000543FF" w:rsidRPr="000543FF" w:rsidRDefault="000543FF" w:rsidP="00994844">
            <w:pPr>
              <w:rPr>
                <w:rFonts w:ascii="Arial" w:hAnsi="Arial" w:cs="Arial"/>
                <w:sz w:val="20"/>
                <w:szCs w:val="20"/>
              </w:rPr>
            </w:pPr>
            <w:r w:rsidRPr="000543FF">
              <w:rPr>
                <w:rFonts w:ascii="Arial" w:hAnsi="Arial" w:cs="Arial"/>
                <w:sz w:val="20"/>
                <w:szCs w:val="20"/>
              </w:rPr>
              <w:t>Sent to all in case useful.</w:t>
            </w:r>
          </w:p>
        </w:tc>
        <w:tc>
          <w:tcPr>
            <w:tcW w:w="1701" w:type="dxa"/>
          </w:tcPr>
          <w:p w:rsidR="00940EC2" w:rsidRPr="003F3CE1" w:rsidRDefault="00940EC2" w:rsidP="00994844">
            <w:pPr>
              <w:rPr>
                <w:rFonts w:ascii="Arial" w:hAnsi="Arial" w:cs="Arial"/>
                <w:sz w:val="20"/>
                <w:szCs w:val="20"/>
              </w:rPr>
            </w:pPr>
          </w:p>
        </w:tc>
      </w:tr>
      <w:tr w:rsidR="00940EC2" w:rsidRPr="003F3CE1" w:rsidTr="00E71B75">
        <w:tc>
          <w:tcPr>
            <w:tcW w:w="495" w:type="dxa"/>
          </w:tcPr>
          <w:p w:rsidR="00940EC2" w:rsidRPr="003F3CE1" w:rsidRDefault="00940EC2" w:rsidP="00994844">
            <w:pPr>
              <w:rPr>
                <w:rFonts w:ascii="Arial" w:hAnsi="Arial" w:cs="Arial"/>
                <w:b/>
                <w:sz w:val="20"/>
                <w:szCs w:val="20"/>
              </w:rPr>
            </w:pPr>
            <w:r>
              <w:rPr>
                <w:rFonts w:ascii="Arial" w:hAnsi="Arial" w:cs="Arial"/>
                <w:b/>
                <w:sz w:val="20"/>
                <w:szCs w:val="20"/>
              </w:rPr>
              <w:t>6.7</w:t>
            </w:r>
          </w:p>
        </w:tc>
        <w:tc>
          <w:tcPr>
            <w:tcW w:w="8861" w:type="dxa"/>
          </w:tcPr>
          <w:p w:rsidR="00940EC2" w:rsidRDefault="00940EC2" w:rsidP="00994844">
            <w:pPr>
              <w:rPr>
                <w:rFonts w:ascii="Arial" w:hAnsi="Arial" w:cs="Arial"/>
                <w:b/>
                <w:sz w:val="20"/>
                <w:szCs w:val="20"/>
              </w:rPr>
            </w:pPr>
            <w:r>
              <w:rPr>
                <w:rFonts w:ascii="Arial" w:hAnsi="Arial" w:cs="Arial"/>
                <w:b/>
                <w:sz w:val="20"/>
                <w:szCs w:val="20"/>
              </w:rPr>
              <w:t>SFA new structure and Apprenticeship reform update</w:t>
            </w:r>
          </w:p>
          <w:p w:rsidR="007846EA" w:rsidRDefault="007846EA" w:rsidP="007846EA">
            <w:pPr>
              <w:rPr>
                <w:rFonts w:ascii="Arial" w:hAnsi="Arial" w:cs="Arial"/>
                <w:sz w:val="20"/>
                <w:szCs w:val="20"/>
              </w:rPr>
            </w:pPr>
            <w:r>
              <w:rPr>
                <w:rFonts w:ascii="Arial" w:hAnsi="Arial" w:cs="Arial"/>
                <w:sz w:val="20"/>
                <w:szCs w:val="20"/>
              </w:rPr>
              <w:t xml:space="preserve">Paul Johnson came to Forum Meeting as the new Head of Provider Management at the SFA.  </w:t>
            </w:r>
          </w:p>
          <w:p w:rsidR="007846EA" w:rsidRDefault="007846EA" w:rsidP="007846EA">
            <w:pPr>
              <w:pStyle w:val="ListParagraph"/>
              <w:numPr>
                <w:ilvl w:val="0"/>
                <w:numId w:val="9"/>
              </w:numPr>
              <w:rPr>
                <w:rFonts w:ascii="Arial" w:hAnsi="Arial" w:cs="Arial"/>
                <w:b/>
                <w:sz w:val="20"/>
                <w:szCs w:val="20"/>
              </w:rPr>
            </w:pPr>
            <w:r w:rsidRPr="006B0F7F">
              <w:rPr>
                <w:rFonts w:ascii="Arial" w:hAnsi="Arial" w:cs="Arial"/>
                <w:b/>
                <w:sz w:val="20"/>
                <w:szCs w:val="20"/>
              </w:rPr>
              <w:t xml:space="preserve">SFA change programme, revised structures and teams.  </w:t>
            </w:r>
          </w:p>
          <w:p w:rsidR="007846EA" w:rsidRDefault="007846EA" w:rsidP="007846EA">
            <w:pPr>
              <w:pStyle w:val="ListParagraph"/>
              <w:rPr>
                <w:rFonts w:ascii="Arial" w:hAnsi="Arial" w:cs="Arial"/>
                <w:sz w:val="20"/>
                <w:szCs w:val="20"/>
              </w:rPr>
            </w:pPr>
            <w:r w:rsidRPr="006B0F7F">
              <w:rPr>
                <w:rFonts w:ascii="Arial" w:hAnsi="Arial" w:cs="Arial"/>
                <w:b/>
                <w:sz w:val="20"/>
                <w:szCs w:val="20"/>
              </w:rPr>
              <w:t>key challenges</w:t>
            </w:r>
            <w:r>
              <w:rPr>
                <w:rFonts w:ascii="Arial" w:hAnsi="Arial" w:cs="Arial"/>
                <w:b/>
                <w:sz w:val="20"/>
                <w:szCs w:val="20"/>
              </w:rPr>
              <w:t xml:space="preserve"> - </w:t>
            </w:r>
            <w:r>
              <w:rPr>
                <w:rFonts w:ascii="Arial" w:hAnsi="Arial" w:cs="Arial"/>
                <w:sz w:val="20"/>
                <w:szCs w:val="20"/>
              </w:rPr>
              <w:t>Paul’s team would be the outward facing team of the SFA and would work closely with the Joint Intervention team.  The team which included 4 people and covered the North would cover contracting and funding.  Other departments included a service centre, a small team looking after ESF, a larger ESF contract management team, a small NAS team looking at employer readiness for levy payers plus a policy department.</w:t>
            </w:r>
          </w:p>
          <w:p w:rsidR="007846EA" w:rsidRDefault="007846EA" w:rsidP="007846EA">
            <w:pPr>
              <w:pStyle w:val="ListParagraph"/>
              <w:rPr>
                <w:rFonts w:ascii="Arial" w:hAnsi="Arial" w:cs="Arial"/>
                <w:sz w:val="20"/>
                <w:szCs w:val="20"/>
              </w:rPr>
            </w:pPr>
            <w:r>
              <w:rPr>
                <w:rFonts w:ascii="Arial" w:hAnsi="Arial" w:cs="Arial"/>
                <w:sz w:val="20"/>
                <w:szCs w:val="20"/>
              </w:rPr>
              <w:t>There were now 400 staff across the country.</w:t>
            </w:r>
          </w:p>
          <w:p w:rsidR="007846EA" w:rsidRDefault="007846EA" w:rsidP="007846EA">
            <w:pPr>
              <w:pStyle w:val="ListParagraph"/>
              <w:rPr>
                <w:rFonts w:ascii="Arial" w:hAnsi="Arial" w:cs="Arial"/>
                <w:sz w:val="20"/>
                <w:szCs w:val="20"/>
              </w:rPr>
            </w:pPr>
          </w:p>
          <w:p w:rsidR="007846EA" w:rsidRPr="006B0F7F" w:rsidRDefault="007846EA" w:rsidP="007846EA">
            <w:pPr>
              <w:pStyle w:val="ListParagraph"/>
              <w:numPr>
                <w:ilvl w:val="0"/>
                <w:numId w:val="9"/>
              </w:numPr>
              <w:rPr>
                <w:rFonts w:ascii="Arial" w:hAnsi="Arial" w:cs="Arial"/>
                <w:b/>
                <w:sz w:val="20"/>
                <w:szCs w:val="20"/>
              </w:rPr>
            </w:pPr>
            <w:r w:rsidRPr="006B0F7F">
              <w:rPr>
                <w:rFonts w:ascii="Arial" w:hAnsi="Arial" w:cs="Arial"/>
                <w:b/>
                <w:sz w:val="20"/>
                <w:szCs w:val="20"/>
              </w:rPr>
              <w:t>How the provider management team at the SFA can work with the Forum</w:t>
            </w:r>
            <w:r>
              <w:rPr>
                <w:rFonts w:ascii="Arial" w:hAnsi="Arial" w:cs="Arial"/>
                <w:b/>
                <w:sz w:val="20"/>
                <w:szCs w:val="20"/>
              </w:rPr>
              <w:t>.</w:t>
            </w:r>
          </w:p>
          <w:p w:rsidR="007846EA" w:rsidRDefault="007846EA" w:rsidP="007846EA">
            <w:pPr>
              <w:pStyle w:val="ListParagraph"/>
              <w:rPr>
                <w:rFonts w:ascii="Arial" w:hAnsi="Arial" w:cs="Arial"/>
                <w:sz w:val="20"/>
                <w:szCs w:val="20"/>
              </w:rPr>
            </w:pPr>
            <w:r>
              <w:rPr>
                <w:rFonts w:ascii="Arial" w:hAnsi="Arial" w:cs="Arial"/>
                <w:sz w:val="20"/>
                <w:szCs w:val="20"/>
              </w:rPr>
              <w:t>Paul emphasised that he felt it was crucial to work with us to deliver the SFA’s objectives.</w:t>
            </w:r>
          </w:p>
          <w:p w:rsidR="000543FF" w:rsidRDefault="000543FF" w:rsidP="007846EA">
            <w:pPr>
              <w:pStyle w:val="ListParagraph"/>
              <w:rPr>
                <w:rFonts w:ascii="Arial" w:hAnsi="Arial" w:cs="Arial"/>
                <w:sz w:val="20"/>
                <w:szCs w:val="20"/>
              </w:rPr>
            </w:pPr>
          </w:p>
          <w:p w:rsidR="007846EA" w:rsidRDefault="007846EA" w:rsidP="007846EA">
            <w:pPr>
              <w:pStyle w:val="ListParagraph"/>
              <w:rPr>
                <w:rFonts w:ascii="Arial" w:hAnsi="Arial" w:cs="Arial"/>
                <w:sz w:val="20"/>
                <w:szCs w:val="20"/>
              </w:rPr>
            </w:pPr>
            <w:r>
              <w:rPr>
                <w:rFonts w:ascii="Arial" w:hAnsi="Arial" w:cs="Arial"/>
                <w:sz w:val="20"/>
                <w:szCs w:val="20"/>
              </w:rPr>
              <w:t xml:space="preserve">Future meetings would be attended by Nina </w:t>
            </w:r>
            <w:proofErr w:type="spellStart"/>
            <w:r>
              <w:rPr>
                <w:rFonts w:ascii="Arial" w:hAnsi="Arial" w:cs="Arial"/>
                <w:sz w:val="20"/>
                <w:szCs w:val="20"/>
              </w:rPr>
              <w:t>Ketcher</w:t>
            </w:r>
            <w:proofErr w:type="spellEnd"/>
            <w:r>
              <w:rPr>
                <w:rFonts w:ascii="Arial" w:hAnsi="Arial" w:cs="Arial"/>
                <w:sz w:val="20"/>
                <w:szCs w:val="20"/>
              </w:rPr>
              <w:t xml:space="preserve"> one of his managers.</w:t>
            </w:r>
          </w:p>
          <w:p w:rsidR="000543FF" w:rsidRDefault="000543FF" w:rsidP="007846EA">
            <w:pPr>
              <w:pStyle w:val="ListParagraph"/>
              <w:rPr>
                <w:rFonts w:ascii="Arial" w:hAnsi="Arial" w:cs="Arial"/>
                <w:sz w:val="20"/>
                <w:szCs w:val="20"/>
              </w:rPr>
            </w:pPr>
          </w:p>
          <w:p w:rsidR="007846EA" w:rsidRDefault="007846EA" w:rsidP="007846EA">
            <w:pPr>
              <w:pStyle w:val="ListParagraph"/>
              <w:rPr>
                <w:rFonts w:ascii="Arial" w:hAnsi="Arial" w:cs="Arial"/>
                <w:sz w:val="20"/>
                <w:szCs w:val="20"/>
              </w:rPr>
            </w:pPr>
            <w:r>
              <w:rPr>
                <w:rFonts w:ascii="Arial" w:hAnsi="Arial" w:cs="Arial"/>
                <w:sz w:val="20"/>
                <w:szCs w:val="20"/>
              </w:rPr>
              <w:t>Each of his staff had a case load of 60.  Provider’s would be contacted only based on risk so might only receive a phone call on a quarterly basis.</w:t>
            </w:r>
          </w:p>
          <w:p w:rsidR="000543FF" w:rsidRDefault="000543FF" w:rsidP="007846EA">
            <w:pPr>
              <w:pStyle w:val="ListParagraph"/>
              <w:rPr>
                <w:rFonts w:ascii="Arial" w:hAnsi="Arial" w:cs="Arial"/>
                <w:sz w:val="20"/>
                <w:szCs w:val="20"/>
              </w:rPr>
            </w:pPr>
          </w:p>
          <w:p w:rsidR="007846EA" w:rsidRDefault="007846EA" w:rsidP="007846EA">
            <w:pPr>
              <w:pStyle w:val="ListParagraph"/>
              <w:rPr>
                <w:rFonts w:ascii="Arial" w:hAnsi="Arial" w:cs="Arial"/>
                <w:sz w:val="20"/>
                <w:szCs w:val="20"/>
              </w:rPr>
            </w:pPr>
            <w:r>
              <w:rPr>
                <w:rFonts w:ascii="Arial" w:hAnsi="Arial" w:cs="Arial"/>
                <w:sz w:val="20"/>
                <w:szCs w:val="20"/>
              </w:rPr>
              <w:t>SFA were keen to hear key messages from members.</w:t>
            </w:r>
          </w:p>
          <w:p w:rsidR="000543FF" w:rsidRDefault="000543FF" w:rsidP="007846EA">
            <w:pPr>
              <w:pStyle w:val="ListParagraph"/>
              <w:rPr>
                <w:rFonts w:ascii="Arial" w:hAnsi="Arial" w:cs="Arial"/>
                <w:sz w:val="20"/>
                <w:szCs w:val="20"/>
              </w:rPr>
            </w:pPr>
          </w:p>
          <w:p w:rsidR="007846EA" w:rsidRDefault="007846EA" w:rsidP="007846EA">
            <w:pPr>
              <w:pStyle w:val="ListParagraph"/>
              <w:rPr>
                <w:rFonts w:ascii="Arial" w:hAnsi="Arial" w:cs="Arial"/>
                <w:sz w:val="20"/>
                <w:szCs w:val="20"/>
              </w:rPr>
            </w:pPr>
            <w:r>
              <w:rPr>
                <w:rFonts w:ascii="Arial" w:hAnsi="Arial" w:cs="Arial"/>
                <w:sz w:val="20"/>
                <w:szCs w:val="20"/>
              </w:rPr>
              <w:t>The draft funding rates, rules and regulations would be issued at the end of June.  They would be going through a readiness process leading on maintaining the business cycle.  They were preparing for the change and at first would have to manage 4 systems until frameworks were turned off.</w:t>
            </w:r>
          </w:p>
          <w:p w:rsidR="007846EA" w:rsidRPr="004B2B34" w:rsidRDefault="007846EA" w:rsidP="007846EA">
            <w:pPr>
              <w:pStyle w:val="ListParagraph"/>
              <w:rPr>
                <w:rFonts w:ascii="Arial" w:hAnsi="Arial" w:cs="Arial"/>
                <w:sz w:val="20"/>
                <w:szCs w:val="20"/>
              </w:rPr>
            </w:pPr>
          </w:p>
          <w:p w:rsidR="007846EA" w:rsidRPr="006B0F7F" w:rsidRDefault="007846EA" w:rsidP="007846EA">
            <w:pPr>
              <w:pStyle w:val="ListParagraph"/>
              <w:numPr>
                <w:ilvl w:val="0"/>
                <w:numId w:val="9"/>
              </w:numPr>
              <w:rPr>
                <w:rFonts w:ascii="Arial" w:hAnsi="Arial" w:cs="Arial"/>
                <w:b/>
                <w:sz w:val="20"/>
                <w:szCs w:val="20"/>
              </w:rPr>
            </w:pPr>
            <w:r w:rsidRPr="006B0F7F">
              <w:rPr>
                <w:rFonts w:ascii="Arial" w:hAnsi="Arial" w:cs="Arial"/>
                <w:b/>
                <w:sz w:val="20"/>
                <w:szCs w:val="20"/>
              </w:rPr>
              <w:t>Apprenticeship reforms and plans to support provider / employer readiness</w:t>
            </w:r>
          </w:p>
          <w:p w:rsidR="007846EA" w:rsidRDefault="007846EA" w:rsidP="007846EA">
            <w:pPr>
              <w:pStyle w:val="ListParagraph"/>
              <w:rPr>
                <w:rFonts w:ascii="Arial" w:hAnsi="Arial" w:cs="Arial"/>
                <w:sz w:val="20"/>
                <w:szCs w:val="20"/>
              </w:rPr>
            </w:pPr>
            <w:r>
              <w:rPr>
                <w:rFonts w:ascii="Arial" w:hAnsi="Arial" w:cs="Arial"/>
                <w:sz w:val="20"/>
                <w:szCs w:val="20"/>
              </w:rPr>
              <w:t>It was estimated that 30% of starts would be from levy payers.</w:t>
            </w:r>
          </w:p>
          <w:p w:rsidR="007846EA" w:rsidRDefault="007846EA" w:rsidP="007846EA">
            <w:pPr>
              <w:pStyle w:val="ListParagraph"/>
              <w:rPr>
                <w:rFonts w:ascii="Arial" w:hAnsi="Arial" w:cs="Arial"/>
                <w:sz w:val="20"/>
                <w:szCs w:val="20"/>
              </w:rPr>
            </w:pPr>
            <w:r>
              <w:rPr>
                <w:rFonts w:ascii="Arial" w:hAnsi="Arial" w:cs="Arial"/>
                <w:sz w:val="20"/>
                <w:szCs w:val="20"/>
              </w:rPr>
              <w:t>Public sector.  Consulting at the moment with the results out shortly.  Public sector companies would have to start procuring now.</w:t>
            </w:r>
          </w:p>
          <w:p w:rsidR="000543FF" w:rsidRDefault="000543FF" w:rsidP="007846EA">
            <w:pPr>
              <w:pStyle w:val="ListParagraph"/>
              <w:rPr>
                <w:rFonts w:ascii="Arial" w:hAnsi="Arial" w:cs="Arial"/>
                <w:sz w:val="20"/>
                <w:szCs w:val="20"/>
              </w:rPr>
            </w:pPr>
          </w:p>
          <w:p w:rsidR="007846EA" w:rsidRDefault="007846EA" w:rsidP="007846EA">
            <w:pPr>
              <w:pStyle w:val="ListParagraph"/>
              <w:rPr>
                <w:rFonts w:ascii="Arial" w:hAnsi="Arial" w:cs="Arial"/>
                <w:sz w:val="20"/>
                <w:szCs w:val="20"/>
              </w:rPr>
            </w:pPr>
            <w:r>
              <w:rPr>
                <w:rFonts w:ascii="Arial" w:hAnsi="Arial" w:cs="Arial"/>
                <w:sz w:val="20"/>
                <w:szCs w:val="20"/>
              </w:rPr>
              <w:t>New register – Apprenticeship Training organisations end of June</w:t>
            </w:r>
          </w:p>
          <w:p w:rsidR="000543FF" w:rsidRDefault="000543FF" w:rsidP="007846EA">
            <w:pPr>
              <w:pStyle w:val="ListParagraph"/>
              <w:rPr>
                <w:rFonts w:ascii="Arial" w:hAnsi="Arial" w:cs="Arial"/>
                <w:sz w:val="20"/>
                <w:szCs w:val="20"/>
              </w:rPr>
            </w:pPr>
          </w:p>
          <w:p w:rsidR="007846EA" w:rsidRDefault="007846EA" w:rsidP="007846EA">
            <w:pPr>
              <w:pStyle w:val="ListParagraph"/>
              <w:rPr>
                <w:rFonts w:ascii="Arial" w:hAnsi="Arial" w:cs="Arial"/>
                <w:sz w:val="20"/>
                <w:szCs w:val="20"/>
              </w:rPr>
            </w:pPr>
            <w:r>
              <w:rPr>
                <w:rFonts w:ascii="Arial" w:hAnsi="Arial" w:cs="Arial"/>
                <w:sz w:val="20"/>
                <w:szCs w:val="20"/>
              </w:rPr>
              <w:t>Register of Apprenticeship Assessment Centres.  Tensions on costs currently</w:t>
            </w:r>
          </w:p>
          <w:p w:rsidR="000543FF" w:rsidRDefault="000543FF" w:rsidP="007846EA">
            <w:pPr>
              <w:pStyle w:val="ListParagraph"/>
              <w:rPr>
                <w:rFonts w:ascii="Arial" w:hAnsi="Arial" w:cs="Arial"/>
                <w:b/>
                <w:sz w:val="20"/>
                <w:szCs w:val="20"/>
              </w:rPr>
            </w:pPr>
          </w:p>
          <w:p w:rsidR="007846EA" w:rsidRDefault="007846EA" w:rsidP="007846EA">
            <w:pPr>
              <w:pStyle w:val="ListParagraph"/>
              <w:rPr>
                <w:rFonts w:ascii="Arial" w:hAnsi="Arial" w:cs="Arial"/>
                <w:sz w:val="20"/>
                <w:szCs w:val="20"/>
              </w:rPr>
            </w:pPr>
            <w:r w:rsidRPr="00534B12">
              <w:rPr>
                <w:rFonts w:ascii="Arial" w:hAnsi="Arial" w:cs="Arial"/>
                <w:b/>
                <w:sz w:val="20"/>
                <w:szCs w:val="20"/>
              </w:rPr>
              <w:t>Contracting</w:t>
            </w:r>
            <w:r>
              <w:rPr>
                <w:rFonts w:ascii="Arial" w:hAnsi="Arial" w:cs="Arial"/>
                <w:sz w:val="20"/>
                <w:szCs w:val="20"/>
              </w:rPr>
              <w:tab/>
              <w:t>No contract with SFA. It will be between TP and employer.</w:t>
            </w:r>
          </w:p>
          <w:p w:rsidR="007846EA" w:rsidRDefault="007846EA" w:rsidP="007846EA">
            <w:pPr>
              <w:pStyle w:val="ListParagraph"/>
              <w:rPr>
                <w:rFonts w:ascii="Arial" w:hAnsi="Arial" w:cs="Arial"/>
                <w:sz w:val="20"/>
                <w:szCs w:val="20"/>
              </w:rPr>
            </w:pPr>
            <w:r>
              <w:rPr>
                <w:rFonts w:ascii="Arial" w:hAnsi="Arial" w:cs="Arial"/>
                <w:sz w:val="20"/>
                <w:szCs w:val="20"/>
              </w:rPr>
              <w:tab/>
            </w:r>
            <w:r>
              <w:rPr>
                <w:rFonts w:ascii="Arial" w:hAnsi="Arial" w:cs="Arial"/>
                <w:sz w:val="20"/>
                <w:szCs w:val="20"/>
              </w:rPr>
              <w:tab/>
              <w:t>Framework agreement only.</w:t>
            </w:r>
          </w:p>
          <w:p w:rsidR="007846EA" w:rsidRDefault="007846EA" w:rsidP="007846EA">
            <w:pPr>
              <w:pStyle w:val="ListParagraph"/>
              <w:rPr>
                <w:rFonts w:ascii="Arial" w:hAnsi="Arial" w:cs="Arial"/>
                <w:sz w:val="20"/>
                <w:szCs w:val="20"/>
              </w:rPr>
            </w:pPr>
            <w:r>
              <w:rPr>
                <w:rFonts w:ascii="Arial" w:hAnsi="Arial" w:cs="Arial"/>
                <w:sz w:val="20"/>
                <w:szCs w:val="20"/>
              </w:rPr>
              <w:tab/>
            </w:r>
            <w:r>
              <w:rPr>
                <w:rFonts w:ascii="Arial" w:hAnsi="Arial" w:cs="Arial"/>
                <w:sz w:val="20"/>
                <w:szCs w:val="20"/>
              </w:rPr>
              <w:tab/>
              <w:t>Contract for non-levy paying employers</w:t>
            </w:r>
          </w:p>
          <w:p w:rsidR="007846EA" w:rsidRPr="00534B12" w:rsidRDefault="007846EA" w:rsidP="007846EA">
            <w:pPr>
              <w:pStyle w:val="ListParagraph"/>
              <w:rPr>
                <w:rFonts w:ascii="Arial" w:hAnsi="Arial" w:cs="Arial"/>
                <w:color w:val="FF0000"/>
                <w:sz w:val="20"/>
                <w:szCs w:val="20"/>
              </w:rPr>
            </w:pPr>
            <w:r>
              <w:rPr>
                <w:rFonts w:ascii="Arial" w:hAnsi="Arial" w:cs="Arial"/>
                <w:sz w:val="20"/>
                <w:szCs w:val="20"/>
              </w:rPr>
              <w:tab/>
            </w:r>
            <w:r>
              <w:rPr>
                <w:rFonts w:ascii="Arial" w:hAnsi="Arial" w:cs="Arial"/>
                <w:sz w:val="20"/>
                <w:szCs w:val="20"/>
              </w:rPr>
              <w:tab/>
            </w:r>
            <w:r w:rsidRPr="00CC1EEB">
              <w:rPr>
                <w:rFonts w:ascii="Arial" w:hAnsi="Arial" w:cs="Arial"/>
                <w:sz w:val="20"/>
                <w:szCs w:val="20"/>
              </w:rPr>
              <w:t>Likely to be April – March funding system, financial year</w:t>
            </w:r>
          </w:p>
          <w:p w:rsidR="007846EA" w:rsidRPr="003669BD" w:rsidRDefault="007846EA" w:rsidP="007846EA">
            <w:pPr>
              <w:pStyle w:val="ListParagraph"/>
              <w:rPr>
                <w:rFonts w:ascii="Arial" w:hAnsi="Arial" w:cs="Arial"/>
                <w:sz w:val="20"/>
                <w:szCs w:val="20"/>
              </w:rPr>
            </w:pPr>
            <w:r w:rsidRPr="00534B12">
              <w:rPr>
                <w:rFonts w:ascii="Arial" w:hAnsi="Arial" w:cs="Arial"/>
                <w:color w:val="FF0000"/>
                <w:sz w:val="20"/>
                <w:szCs w:val="20"/>
              </w:rPr>
              <w:tab/>
            </w:r>
            <w:r>
              <w:rPr>
                <w:rFonts w:ascii="Arial" w:hAnsi="Arial" w:cs="Arial"/>
                <w:color w:val="FF0000"/>
                <w:sz w:val="20"/>
                <w:szCs w:val="20"/>
              </w:rPr>
              <w:tab/>
            </w:r>
            <w:r w:rsidRPr="003669BD">
              <w:rPr>
                <w:rFonts w:ascii="Arial" w:hAnsi="Arial" w:cs="Arial"/>
                <w:sz w:val="20"/>
                <w:szCs w:val="20"/>
              </w:rPr>
              <w:t>Contract will be different from April and will have a number of</w:t>
            </w:r>
          </w:p>
          <w:p w:rsidR="007846EA" w:rsidRPr="003669BD" w:rsidRDefault="007846EA" w:rsidP="007846EA">
            <w:pPr>
              <w:pStyle w:val="ListParagraph"/>
              <w:rPr>
                <w:rFonts w:ascii="Arial" w:hAnsi="Arial" w:cs="Arial"/>
                <w:sz w:val="20"/>
                <w:szCs w:val="20"/>
              </w:rPr>
            </w:pPr>
            <w:r>
              <w:rPr>
                <w:rFonts w:ascii="Arial" w:hAnsi="Arial" w:cs="Arial"/>
                <w:sz w:val="20"/>
                <w:szCs w:val="20"/>
              </w:rPr>
              <w:tab/>
            </w:r>
            <w:r>
              <w:rPr>
                <w:rFonts w:ascii="Arial" w:hAnsi="Arial" w:cs="Arial"/>
                <w:sz w:val="20"/>
                <w:szCs w:val="20"/>
              </w:rPr>
              <w:tab/>
            </w:r>
            <w:r w:rsidRPr="003669BD">
              <w:rPr>
                <w:rFonts w:ascii="Arial" w:hAnsi="Arial" w:cs="Arial"/>
                <w:sz w:val="20"/>
                <w:szCs w:val="20"/>
              </w:rPr>
              <w:t>different schedules</w:t>
            </w:r>
          </w:p>
          <w:p w:rsidR="007846EA" w:rsidRPr="00534B12" w:rsidRDefault="007846EA" w:rsidP="007846EA">
            <w:pPr>
              <w:pStyle w:val="ListParagraph"/>
              <w:rPr>
                <w:rFonts w:ascii="Arial" w:hAnsi="Arial" w:cs="Arial"/>
                <w:color w:val="FF0000"/>
                <w:sz w:val="20"/>
                <w:szCs w:val="20"/>
              </w:rPr>
            </w:pPr>
          </w:p>
          <w:p w:rsidR="007846EA" w:rsidRDefault="007846EA" w:rsidP="007846EA">
            <w:pPr>
              <w:pStyle w:val="ListParagraph"/>
              <w:rPr>
                <w:rFonts w:ascii="Arial" w:hAnsi="Arial" w:cs="Arial"/>
                <w:sz w:val="20"/>
                <w:szCs w:val="20"/>
              </w:rPr>
            </w:pPr>
            <w:r>
              <w:rPr>
                <w:rFonts w:ascii="Arial" w:hAnsi="Arial" w:cs="Arial"/>
                <w:sz w:val="20"/>
                <w:szCs w:val="20"/>
              </w:rPr>
              <w:t>Sub-contracting arrangements not clear.  Sub contracts will no longer exist for levy payers</w:t>
            </w:r>
          </w:p>
          <w:p w:rsidR="000543FF" w:rsidRDefault="000543FF" w:rsidP="007846EA">
            <w:pPr>
              <w:pStyle w:val="ListParagraph"/>
              <w:rPr>
                <w:rFonts w:ascii="Arial" w:hAnsi="Arial" w:cs="Arial"/>
                <w:sz w:val="20"/>
                <w:szCs w:val="20"/>
              </w:rPr>
            </w:pPr>
          </w:p>
          <w:p w:rsidR="007846EA" w:rsidRDefault="007846EA" w:rsidP="007846EA">
            <w:pPr>
              <w:pStyle w:val="ListParagraph"/>
              <w:rPr>
                <w:rFonts w:ascii="Arial" w:hAnsi="Arial" w:cs="Arial"/>
                <w:sz w:val="20"/>
                <w:szCs w:val="20"/>
              </w:rPr>
            </w:pPr>
            <w:r>
              <w:rPr>
                <w:rFonts w:ascii="Arial" w:hAnsi="Arial" w:cs="Arial"/>
                <w:sz w:val="20"/>
                <w:szCs w:val="20"/>
              </w:rPr>
              <w:t>Apprenticeships pre April 17 will stay as is currently</w:t>
            </w:r>
          </w:p>
          <w:p w:rsidR="000543FF" w:rsidRDefault="000543FF" w:rsidP="007846EA">
            <w:pPr>
              <w:pStyle w:val="ListParagraph"/>
              <w:rPr>
                <w:rFonts w:ascii="Arial" w:hAnsi="Arial" w:cs="Arial"/>
                <w:sz w:val="20"/>
                <w:szCs w:val="20"/>
              </w:rPr>
            </w:pPr>
          </w:p>
          <w:p w:rsidR="007846EA" w:rsidRDefault="007846EA" w:rsidP="007846EA">
            <w:pPr>
              <w:pStyle w:val="ListParagraph"/>
              <w:rPr>
                <w:rFonts w:ascii="Arial" w:hAnsi="Arial" w:cs="Arial"/>
                <w:sz w:val="20"/>
                <w:szCs w:val="20"/>
              </w:rPr>
            </w:pPr>
            <w:r>
              <w:rPr>
                <w:rFonts w:ascii="Arial" w:hAnsi="Arial" w:cs="Arial"/>
                <w:sz w:val="20"/>
                <w:szCs w:val="20"/>
              </w:rPr>
              <w:t>Funding – Funding bands discussed.  Funding caps on levy and non-levy.  It would be more commercially focussed engagement.</w:t>
            </w:r>
          </w:p>
          <w:p w:rsidR="007846EA" w:rsidRDefault="007846EA" w:rsidP="007846EA">
            <w:pPr>
              <w:pStyle w:val="ListParagraph"/>
              <w:rPr>
                <w:rFonts w:ascii="Arial" w:hAnsi="Arial" w:cs="Arial"/>
                <w:sz w:val="20"/>
                <w:szCs w:val="20"/>
              </w:rPr>
            </w:pPr>
          </w:p>
          <w:p w:rsidR="007846EA" w:rsidRDefault="007846EA" w:rsidP="007846EA">
            <w:pPr>
              <w:rPr>
                <w:rFonts w:ascii="Arial" w:hAnsi="Arial" w:cs="Arial"/>
                <w:sz w:val="20"/>
                <w:szCs w:val="20"/>
              </w:rPr>
            </w:pPr>
            <w:r>
              <w:rPr>
                <w:rFonts w:ascii="Arial" w:hAnsi="Arial" w:cs="Arial"/>
                <w:sz w:val="20"/>
                <w:szCs w:val="20"/>
              </w:rPr>
              <w:tab/>
              <w:t>20,000 Levy payers but no published list.</w:t>
            </w:r>
          </w:p>
          <w:p w:rsidR="007846EA" w:rsidRDefault="007846EA" w:rsidP="007846EA">
            <w:pPr>
              <w:rPr>
                <w:rFonts w:ascii="Arial" w:hAnsi="Arial" w:cs="Arial"/>
                <w:sz w:val="20"/>
                <w:szCs w:val="20"/>
              </w:rPr>
            </w:pPr>
          </w:p>
          <w:p w:rsidR="007846EA" w:rsidRDefault="007846EA" w:rsidP="007846EA">
            <w:pPr>
              <w:rPr>
                <w:rFonts w:ascii="Arial" w:hAnsi="Arial" w:cs="Arial"/>
                <w:sz w:val="20"/>
                <w:szCs w:val="20"/>
              </w:rPr>
            </w:pPr>
            <w:r>
              <w:rPr>
                <w:rFonts w:ascii="Arial" w:hAnsi="Arial" w:cs="Arial"/>
                <w:sz w:val="20"/>
                <w:szCs w:val="20"/>
              </w:rPr>
              <w:tab/>
              <w:t xml:space="preserve">Proportion of funding in English system and devolved administrations.  Paul </w:t>
            </w:r>
            <w:r>
              <w:rPr>
                <w:rFonts w:ascii="Arial" w:hAnsi="Arial" w:cs="Arial"/>
                <w:sz w:val="20"/>
                <w:szCs w:val="20"/>
              </w:rPr>
              <w:tab/>
              <w:t>suggested members get in touch if issues arise.</w:t>
            </w:r>
          </w:p>
          <w:p w:rsidR="007846EA" w:rsidRDefault="007846EA" w:rsidP="007846EA">
            <w:pPr>
              <w:rPr>
                <w:rFonts w:ascii="Arial" w:hAnsi="Arial" w:cs="Arial"/>
                <w:sz w:val="20"/>
                <w:szCs w:val="20"/>
              </w:rPr>
            </w:pPr>
          </w:p>
          <w:p w:rsidR="007846EA" w:rsidRDefault="007846EA" w:rsidP="007846EA">
            <w:pPr>
              <w:rPr>
                <w:rFonts w:ascii="Arial" w:hAnsi="Arial" w:cs="Arial"/>
                <w:sz w:val="20"/>
                <w:szCs w:val="20"/>
              </w:rPr>
            </w:pPr>
            <w:r>
              <w:rPr>
                <w:rFonts w:ascii="Arial" w:hAnsi="Arial" w:cs="Arial"/>
                <w:sz w:val="20"/>
                <w:szCs w:val="20"/>
              </w:rPr>
              <w:tab/>
              <w:t>Funds will be paid monthly from 1</w:t>
            </w:r>
            <w:r w:rsidRPr="006B0F7F">
              <w:rPr>
                <w:rFonts w:ascii="Arial" w:hAnsi="Arial" w:cs="Arial"/>
                <w:sz w:val="20"/>
                <w:szCs w:val="20"/>
                <w:vertAlign w:val="superscript"/>
              </w:rPr>
              <w:t>st</w:t>
            </w:r>
            <w:r>
              <w:rPr>
                <w:rFonts w:ascii="Arial" w:hAnsi="Arial" w:cs="Arial"/>
                <w:sz w:val="20"/>
                <w:szCs w:val="20"/>
              </w:rPr>
              <w:t xml:space="preserve"> April, but there may be a 6-7 week gap before </w:t>
            </w:r>
            <w:r>
              <w:rPr>
                <w:rFonts w:ascii="Arial" w:hAnsi="Arial" w:cs="Arial"/>
                <w:sz w:val="20"/>
                <w:szCs w:val="20"/>
              </w:rPr>
              <w:tab/>
              <w:t>any funding can be paid for.</w:t>
            </w:r>
          </w:p>
          <w:p w:rsidR="007846EA" w:rsidRDefault="007846EA" w:rsidP="007846EA">
            <w:pPr>
              <w:rPr>
                <w:rFonts w:ascii="Arial" w:hAnsi="Arial" w:cs="Arial"/>
                <w:sz w:val="20"/>
                <w:szCs w:val="20"/>
              </w:rPr>
            </w:pPr>
            <w:r>
              <w:rPr>
                <w:rFonts w:ascii="Arial" w:hAnsi="Arial" w:cs="Arial"/>
                <w:sz w:val="20"/>
                <w:szCs w:val="20"/>
              </w:rPr>
              <w:tab/>
              <w:t xml:space="preserve">TPs need to calculate what is in an employer’s levy account.  Discussion took place </w:t>
            </w:r>
            <w:r>
              <w:rPr>
                <w:rFonts w:ascii="Arial" w:hAnsi="Arial" w:cs="Arial"/>
                <w:sz w:val="20"/>
                <w:szCs w:val="20"/>
              </w:rPr>
              <w:tab/>
              <w:t>about there not being enough money in an employer pot to pay for the training.</w:t>
            </w:r>
          </w:p>
          <w:p w:rsidR="007846EA" w:rsidRDefault="007846EA" w:rsidP="007846EA">
            <w:pPr>
              <w:rPr>
                <w:rFonts w:ascii="Arial" w:hAnsi="Arial" w:cs="Arial"/>
                <w:sz w:val="20"/>
                <w:szCs w:val="20"/>
              </w:rPr>
            </w:pPr>
          </w:p>
          <w:p w:rsidR="007846EA" w:rsidRDefault="007846EA" w:rsidP="007846EA">
            <w:pPr>
              <w:rPr>
                <w:rFonts w:ascii="Arial" w:hAnsi="Arial" w:cs="Arial"/>
                <w:sz w:val="20"/>
                <w:szCs w:val="20"/>
              </w:rPr>
            </w:pPr>
            <w:r>
              <w:rPr>
                <w:rFonts w:ascii="Arial" w:hAnsi="Arial" w:cs="Arial"/>
                <w:sz w:val="20"/>
                <w:szCs w:val="20"/>
              </w:rPr>
              <w:tab/>
              <w:t xml:space="preserve">There would be other incentives for 16-18 </w:t>
            </w:r>
            <w:proofErr w:type="spellStart"/>
            <w:r>
              <w:rPr>
                <w:rFonts w:ascii="Arial" w:hAnsi="Arial" w:cs="Arial"/>
                <w:sz w:val="20"/>
                <w:szCs w:val="20"/>
              </w:rPr>
              <w:t>yr</w:t>
            </w:r>
            <w:proofErr w:type="spellEnd"/>
            <w:r>
              <w:rPr>
                <w:rFonts w:ascii="Arial" w:hAnsi="Arial" w:cs="Arial"/>
                <w:sz w:val="20"/>
                <w:szCs w:val="20"/>
              </w:rPr>
              <w:t xml:space="preserve"> olds</w:t>
            </w:r>
          </w:p>
          <w:p w:rsidR="007846EA" w:rsidRDefault="007846EA" w:rsidP="007846EA">
            <w:pPr>
              <w:rPr>
                <w:rFonts w:ascii="Arial" w:hAnsi="Arial" w:cs="Arial"/>
                <w:sz w:val="20"/>
                <w:szCs w:val="20"/>
              </w:rPr>
            </w:pPr>
          </w:p>
          <w:p w:rsidR="007846EA" w:rsidRDefault="007846EA" w:rsidP="007846EA">
            <w:pPr>
              <w:rPr>
                <w:rFonts w:ascii="Arial" w:hAnsi="Arial" w:cs="Arial"/>
                <w:sz w:val="20"/>
                <w:szCs w:val="20"/>
              </w:rPr>
            </w:pPr>
            <w:r>
              <w:rPr>
                <w:rFonts w:ascii="Arial" w:hAnsi="Arial" w:cs="Arial"/>
                <w:sz w:val="20"/>
                <w:szCs w:val="20"/>
              </w:rPr>
              <w:tab/>
              <w:t>NI incentive payments for under 25s</w:t>
            </w:r>
          </w:p>
          <w:p w:rsidR="007846EA" w:rsidRDefault="007846EA" w:rsidP="007846EA">
            <w:pPr>
              <w:rPr>
                <w:rFonts w:ascii="Arial" w:hAnsi="Arial" w:cs="Arial"/>
                <w:sz w:val="20"/>
                <w:szCs w:val="20"/>
              </w:rPr>
            </w:pPr>
          </w:p>
          <w:p w:rsidR="007846EA" w:rsidRDefault="007846EA" w:rsidP="007846EA">
            <w:pPr>
              <w:ind w:left="713" w:hanging="713"/>
              <w:rPr>
                <w:rFonts w:ascii="Arial" w:hAnsi="Arial" w:cs="Arial"/>
                <w:sz w:val="20"/>
                <w:szCs w:val="20"/>
              </w:rPr>
            </w:pPr>
            <w:r>
              <w:rPr>
                <w:rFonts w:ascii="Arial" w:hAnsi="Arial" w:cs="Arial"/>
                <w:sz w:val="20"/>
                <w:szCs w:val="20"/>
              </w:rPr>
              <w:tab/>
              <w:t>SFA need to understand issues that occur through funding payments as the policy context might work against the funding system.</w:t>
            </w:r>
          </w:p>
          <w:p w:rsidR="007846EA" w:rsidRDefault="007846EA" w:rsidP="007846EA">
            <w:pPr>
              <w:ind w:left="713" w:hanging="713"/>
              <w:rPr>
                <w:rFonts w:ascii="Arial" w:hAnsi="Arial" w:cs="Arial"/>
                <w:sz w:val="20"/>
                <w:szCs w:val="20"/>
              </w:rPr>
            </w:pPr>
          </w:p>
          <w:p w:rsidR="007846EA" w:rsidRDefault="007846EA" w:rsidP="007846EA">
            <w:pPr>
              <w:ind w:left="713" w:hanging="713"/>
              <w:rPr>
                <w:rFonts w:ascii="Arial" w:hAnsi="Arial" w:cs="Arial"/>
                <w:sz w:val="20"/>
                <w:szCs w:val="20"/>
              </w:rPr>
            </w:pPr>
            <w:r>
              <w:rPr>
                <w:rFonts w:ascii="Arial" w:hAnsi="Arial" w:cs="Arial"/>
                <w:sz w:val="20"/>
                <w:szCs w:val="20"/>
              </w:rPr>
              <w:tab/>
              <w:t>Challenge – No forum members have degree awarding powers.  Paul was asked how the SFA were going to support and help develop links with Universities. Need to ensure partners are up for cohesive offer.  Paul said that his team would look at this and encourage dialogue to start.  Paul would like regular feedback from the Forum.</w:t>
            </w:r>
          </w:p>
          <w:p w:rsidR="007846EA" w:rsidRDefault="007846EA" w:rsidP="007846EA">
            <w:pPr>
              <w:ind w:left="713" w:hanging="713"/>
              <w:rPr>
                <w:rFonts w:ascii="Arial" w:hAnsi="Arial" w:cs="Arial"/>
                <w:sz w:val="20"/>
                <w:szCs w:val="20"/>
              </w:rPr>
            </w:pPr>
          </w:p>
          <w:p w:rsidR="007846EA" w:rsidRDefault="007846EA" w:rsidP="007846EA">
            <w:pPr>
              <w:ind w:left="713" w:hanging="713"/>
              <w:rPr>
                <w:rFonts w:ascii="Arial" w:hAnsi="Arial" w:cs="Arial"/>
                <w:sz w:val="20"/>
                <w:szCs w:val="20"/>
              </w:rPr>
            </w:pPr>
            <w:r>
              <w:rPr>
                <w:rFonts w:ascii="Arial" w:hAnsi="Arial" w:cs="Arial"/>
                <w:sz w:val="20"/>
                <w:szCs w:val="20"/>
              </w:rPr>
              <w:tab/>
              <w:t>Non levy – Trailblazer standard model yet to be determined. 80/20 and 75/25 had been muted.  Treasury still working up.</w:t>
            </w:r>
          </w:p>
          <w:p w:rsidR="007846EA" w:rsidRDefault="007846EA" w:rsidP="007846EA">
            <w:pPr>
              <w:ind w:left="713" w:hanging="713"/>
              <w:rPr>
                <w:rFonts w:ascii="Arial" w:hAnsi="Arial" w:cs="Arial"/>
                <w:sz w:val="20"/>
                <w:szCs w:val="20"/>
              </w:rPr>
            </w:pPr>
          </w:p>
          <w:p w:rsidR="007846EA" w:rsidRDefault="007846EA" w:rsidP="007846EA">
            <w:pPr>
              <w:ind w:left="713" w:hanging="713"/>
              <w:rPr>
                <w:rFonts w:ascii="Arial" w:hAnsi="Arial" w:cs="Arial"/>
                <w:sz w:val="20"/>
                <w:szCs w:val="20"/>
              </w:rPr>
            </w:pPr>
            <w:r>
              <w:rPr>
                <w:rFonts w:ascii="Arial" w:hAnsi="Arial" w:cs="Arial"/>
                <w:sz w:val="20"/>
                <w:szCs w:val="20"/>
              </w:rPr>
              <w:tab/>
              <w:t>Digital Apprenticeship Service.  End to end system.  Geographical location a concern for employers searching for a Training provider.  The ILR will drive everything.  Both systems to eventually work through the DAS.</w:t>
            </w:r>
          </w:p>
          <w:p w:rsidR="007846EA" w:rsidRDefault="007846EA" w:rsidP="007846EA">
            <w:pPr>
              <w:ind w:left="713" w:hanging="713"/>
              <w:rPr>
                <w:rFonts w:ascii="Arial" w:hAnsi="Arial" w:cs="Arial"/>
                <w:sz w:val="20"/>
                <w:szCs w:val="20"/>
              </w:rPr>
            </w:pPr>
          </w:p>
          <w:p w:rsidR="007846EA" w:rsidRDefault="007846EA" w:rsidP="007846EA">
            <w:pPr>
              <w:ind w:left="713" w:hanging="713"/>
              <w:rPr>
                <w:rFonts w:ascii="Arial" w:hAnsi="Arial" w:cs="Arial"/>
                <w:sz w:val="20"/>
                <w:szCs w:val="20"/>
              </w:rPr>
            </w:pPr>
            <w:r>
              <w:rPr>
                <w:rFonts w:ascii="Arial" w:hAnsi="Arial" w:cs="Arial"/>
                <w:sz w:val="20"/>
                <w:szCs w:val="20"/>
              </w:rPr>
              <w:tab/>
              <w:t>A concern was raised about the contribution from non-levy paying employers and about being audited if employer had not paid or it was in the system and could not be evidenced.  Implications for staffing was also discussed in relation to collecting payments.</w:t>
            </w:r>
          </w:p>
          <w:p w:rsidR="007846EA" w:rsidRDefault="007846EA" w:rsidP="007846EA">
            <w:pPr>
              <w:rPr>
                <w:rFonts w:ascii="Arial" w:hAnsi="Arial" w:cs="Arial"/>
                <w:sz w:val="20"/>
                <w:szCs w:val="20"/>
              </w:rPr>
            </w:pPr>
          </w:p>
          <w:p w:rsidR="007846EA" w:rsidRDefault="007846EA" w:rsidP="007846EA">
            <w:pPr>
              <w:ind w:left="713" w:hanging="713"/>
              <w:rPr>
                <w:rFonts w:ascii="Arial" w:hAnsi="Arial" w:cs="Arial"/>
                <w:sz w:val="20"/>
                <w:szCs w:val="20"/>
              </w:rPr>
            </w:pPr>
            <w:r>
              <w:rPr>
                <w:rFonts w:ascii="Arial" w:hAnsi="Arial" w:cs="Arial"/>
                <w:sz w:val="20"/>
                <w:szCs w:val="20"/>
              </w:rPr>
              <w:tab/>
              <w:t>A levy payer has the control of when funding stops and starts, although there should be a contract between the employer and the TP.  Can just stop funding if Apprentice does not perform etc.</w:t>
            </w:r>
          </w:p>
          <w:p w:rsidR="007846EA" w:rsidRDefault="007846EA" w:rsidP="007846EA">
            <w:pPr>
              <w:ind w:left="713" w:hanging="713"/>
              <w:rPr>
                <w:rFonts w:ascii="Arial" w:hAnsi="Arial" w:cs="Arial"/>
                <w:sz w:val="20"/>
                <w:szCs w:val="20"/>
              </w:rPr>
            </w:pPr>
          </w:p>
          <w:p w:rsidR="007846EA" w:rsidRPr="003669BD" w:rsidRDefault="007846EA" w:rsidP="007846EA">
            <w:pPr>
              <w:ind w:left="713" w:hanging="713"/>
              <w:rPr>
                <w:rFonts w:ascii="Arial" w:hAnsi="Arial" w:cs="Arial"/>
                <w:sz w:val="20"/>
                <w:szCs w:val="20"/>
              </w:rPr>
            </w:pPr>
            <w:r>
              <w:rPr>
                <w:rFonts w:ascii="Arial" w:hAnsi="Arial" w:cs="Arial"/>
                <w:sz w:val="20"/>
                <w:szCs w:val="20"/>
              </w:rPr>
              <w:tab/>
            </w:r>
            <w:r w:rsidRPr="003669BD">
              <w:rPr>
                <w:rFonts w:ascii="Arial" w:hAnsi="Arial" w:cs="Arial"/>
                <w:sz w:val="20"/>
                <w:szCs w:val="20"/>
              </w:rPr>
              <w:t>Incentive payment – none micro businesses or 25+</w:t>
            </w:r>
          </w:p>
          <w:p w:rsidR="007846EA" w:rsidRPr="003669BD" w:rsidRDefault="007846EA" w:rsidP="007846EA">
            <w:pPr>
              <w:ind w:left="713" w:hanging="713"/>
              <w:rPr>
                <w:rFonts w:ascii="Arial" w:hAnsi="Arial" w:cs="Arial"/>
                <w:sz w:val="20"/>
                <w:szCs w:val="20"/>
              </w:rPr>
            </w:pPr>
            <w:r w:rsidRPr="003669BD">
              <w:rPr>
                <w:rFonts w:ascii="Arial" w:hAnsi="Arial" w:cs="Arial"/>
                <w:sz w:val="20"/>
                <w:szCs w:val="20"/>
              </w:rPr>
              <w:tab/>
            </w:r>
            <w:r w:rsidRPr="003669BD">
              <w:rPr>
                <w:rFonts w:ascii="Arial" w:hAnsi="Arial" w:cs="Arial"/>
                <w:sz w:val="20"/>
                <w:szCs w:val="20"/>
              </w:rPr>
              <w:tab/>
            </w:r>
            <w:r w:rsidRPr="003669BD">
              <w:rPr>
                <w:rFonts w:ascii="Arial" w:hAnsi="Arial" w:cs="Arial"/>
                <w:sz w:val="20"/>
                <w:szCs w:val="20"/>
              </w:rPr>
              <w:tab/>
              <w:t>16-18</w:t>
            </w:r>
          </w:p>
          <w:p w:rsidR="007846EA" w:rsidRPr="003669BD" w:rsidRDefault="007846EA" w:rsidP="007846EA">
            <w:pPr>
              <w:ind w:left="713" w:hanging="713"/>
              <w:rPr>
                <w:rFonts w:ascii="Arial" w:hAnsi="Arial" w:cs="Arial"/>
                <w:sz w:val="20"/>
                <w:szCs w:val="20"/>
              </w:rPr>
            </w:pPr>
            <w:r w:rsidRPr="003669BD">
              <w:rPr>
                <w:rFonts w:ascii="Arial" w:hAnsi="Arial" w:cs="Arial"/>
                <w:sz w:val="20"/>
                <w:szCs w:val="20"/>
              </w:rPr>
              <w:tab/>
            </w:r>
            <w:r w:rsidRPr="003669BD">
              <w:rPr>
                <w:rFonts w:ascii="Arial" w:hAnsi="Arial" w:cs="Arial"/>
                <w:sz w:val="20"/>
                <w:szCs w:val="20"/>
              </w:rPr>
              <w:tab/>
            </w:r>
            <w:r w:rsidRPr="003669BD">
              <w:rPr>
                <w:rFonts w:ascii="Arial" w:hAnsi="Arial" w:cs="Arial"/>
                <w:sz w:val="20"/>
                <w:szCs w:val="20"/>
              </w:rPr>
              <w:tab/>
              <w:t>19-24 care leavers</w:t>
            </w:r>
          </w:p>
          <w:p w:rsidR="007846EA" w:rsidRPr="003669BD" w:rsidRDefault="007846EA" w:rsidP="007846EA">
            <w:pPr>
              <w:ind w:left="713" w:hanging="713"/>
              <w:rPr>
                <w:rFonts w:ascii="Arial" w:hAnsi="Arial" w:cs="Arial"/>
                <w:sz w:val="20"/>
                <w:szCs w:val="20"/>
              </w:rPr>
            </w:pPr>
            <w:r w:rsidRPr="003669BD">
              <w:rPr>
                <w:rFonts w:ascii="Arial" w:hAnsi="Arial" w:cs="Arial"/>
                <w:sz w:val="20"/>
                <w:szCs w:val="20"/>
              </w:rPr>
              <w:tab/>
            </w:r>
            <w:r w:rsidRPr="003669BD">
              <w:rPr>
                <w:rFonts w:ascii="Arial" w:hAnsi="Arial" w:cs="Arial"/>
                <w:sz w:val="20"/>
                <w:szCs w:val="20"/>
              </w:rPr>
              <w:tab/>
            </w:r>
            <w:r w:rsidRPr="003669BD">
              <w:rPr>
                <w:rFonts w:ascii="Arial" w:hAnsi="Arial" w:cs="Arial"/>
                <w:sz w:val="20"/>
                <w:szCs w:val="20"/>
              </w:rPr>
              <w:tab/>
              <w:t>19-24 Education health plan</w:t>
            </w:r>
          </w:p>
          <w:p w:rsidR="007846EA" w:rsidRPr="00CC1EEB" w:rsidRDefault="007846EA" w:rsidP="007846EA">
            <w:pPr>
              <w:rPr>
                <w:rFonts w:ascii="Arial" w:hAnsi="Arial" w:cs="Arial"/>
                <w:color w:val="FF0000"/>
                <w:sz w:val="20"/>
                <w:szCs w:val="20"/>
              </w:rPr>
            </w:pPr>
          </w:p>
          <w:p w:rsidR="007846EA" w:rsidRDefault="007846EA" w:rsidP="007846EA">
            <w:pPr>
              <w:rPr>
                <w:rFonts w:ascii="Arial" w:hAnsi="Arial" w:cs="Arial"/>
                <w:sz w:val="20"/>
                <w:szCs w:val="20"/>
              </w:rPr>
            </w:pPr>
            <w:r>
              <w:rPr>
                <w:rFonts w:ascii="Arial" w:hAnsi="Arial" w:cs="Arial"/>
                <w:sz w:val="20"/>
                <w:szCs w:val="20"/>
              </w:rPr>
              <w:tab/>
              <w:t>A question over Apprenticeship grant for Employers</w:t>
            </w:r>
          </w:p>
          <w:p w:rsidR="007846EA" w:rsidRDefault="007846EA" w:rsidP="007846EA">
            <w:pPr>
              <w:rPr>
                <w:rFonts w:ascii="Arial" w:hAnsi="Arial" w:cs="Arial"/>
                <w:sz w:val="20"/>
                <w:szCs w:val="20"/>
              </w:rPr>
            </w:pPr>
            <w:r>
              <w:rPr>
                <w:rFonts w:ascii="Arial" w:hAnsi="Arial" w:cs="Arial"/>
                <w:sz w:val="20"/>
                <w:szCs w:val="20"/>
              </w:rPr>
              <w:tab/>
              <w:t>A question over Additional incentive payment</w:t>
            </w:r>
          </w:p>
          <w:p w:rsidR="007846EA" w:rsidRDefault="007846EA" w:rsidP="007846EA">
            <w:pPr>
              <w:rPr>
                <w:rFonts w:ascii="Arial" w:hAnsi="Arial" w:cs="Arial"/>
                <w:sz w:val="20"/>
                <w:szCs w:val="20"/>
              </w:rPr>
            </w:pPr>
          </w:p>
          <w:p w:rsidR="007846EA" w:rsidRDefault="007846EA" w:rsidP="007846EA">
            <w:pPr>
              <w:rPr>
                <w:rFonts w:ascii="Arial" w:hAnsi="Arial" w:cs="Arial"/>
                <w:sz w:val="20"/>
                <w:szCs w:val="20"/>
              </w:rPr>
            </w:pPr>
            <w:r>
              <w:rPr>
                <w:rFonts w:ascii="Arial" w:hAnsi="Arial" w:cs="Arial"/>
                <w:sz w:val="20"/>
                <w:szCs w:val="20"/>
              </w:rPr>
              <w:tab/>
              <w:t>What detail to expect by the end of June</w:t>
            </w:r>
          </w:p>
          <w:p w:rsidR="007846EA" w:rsidRPr="00CC1EEB" w:rsidRDefault="007846EA" w:rsidP="007846EA">
            <w:pPr>
              <w:pStyle w:val="ListParagraph"/>
              <w:numPr>
                <w:ilvl w:val="0"/>
                <w:numId w:val="9"/>
              </w:numPr>
              <w:ind w:left="2273"/>
              <w:rPr>
                <w:rFonts w:ascii="Arial" w:hAnsi="Arial" w:cs="Arial"/>
                <w:sz w:val="20"/>
                <w:szCs w:val="20"/>
              </w:rPr>
            </w:pPr>
            <w:r w:rsidRPr="00CC1EEB">
              <w:rPr>
                <w:rFonts w:ascii="Arial" w:hAnsi="Arial" w:cs="Arial"/>
                <w:sz w:val="20"/>
                <w:szCs w:val="20"/>
              </w:rPr>
              <w:t>Funding bands</w:t>
            </w:r>
          </w:p>
          <w:p w:rsidR="007846EA" w:rsidRPr="00CC1EEB" w:rsidRDefault="007846EA" w:rsidP="007846EA">
            <w:pPr>
              <w:pStyle w:val="ListParagraph"/>
              <w:numPr>
                <w:ilvl w:val="0"/>
                <w:numId w:val="9"/>
              </w:numPr>
              <w:ind w:left="2273"/>
              <w:rPr>
                <w:rFonts w:ascii="Arial" w:hAnsi="Arial" w:cs="Arial"/>
                <w:sz w:val="20"/>
                <w:szCs w:val="20"/>
              </w:rPr>
            </w:pPr>
            <w:r w:rsidRPr="00CC1EEB">
              <w:rPr>
                <w:rFonts w:ascii="Arial" w:hAnsi="Arial" w:cs="Arial"/>
                <w:sz w:val="20"/>
                <w:szCs w:val="20"/>
              </w:rPr>
              <w:t>Framework standards</w:t>
            </w:r>
          </w:p>
          <w:p w:rsidR="007846EA" w:rsidRPr="00CC1EEB" w:rsidRDefault="007846EA" w:rsidP="007846EA">
            <w:pPr>
              <w:pStyle w:val="ListParagraph"/>
              <w:numPr>
                <w:ilvl w:val="0"/>
                <w:numId w:val="9"/>
              </w:numPr>
              <w:ind w:left="2273"/>
              <w:rPr>
                <w:rFonts w:ascii="Arial" w:hAnsi="Arial" w:cs="Arial"/>
                <w:sz w:val="20"/>
                <w:szCs w:val="20"/>
              </w:rPr>
            </w:pPr>
            <w:r w:rsidRPr="00CC1EEB">
              <w:rPr>
                <w:rFonts w:ascii="Arial" w:hAnsi="Arial" w:cs="Arial"/>
                <w:sz w:val="20"/>
                <w:szCs w:val="20"/>
              </w:rPr>
              <w:t>Contracting and procurement</w:t>
            </w:r>
          </w:p>
          <w:p w:rsidR="007846EA" w:rsidRPr="00CC1EEB" w:rsidRDefault="007846EA" w:rsidP="007846EA">
            <w:pPr>
              <w:pStyle w:val="ListParagraph"/>
              <w:numPr>
                <w:ilvl w:val="0"/>
                <w:numId w:val="9"/>
              </w:numPr>
              <w:ind w:left="2273"/>
              <w:rPr>
                <w:rFonts w:ascii="Arial" w:hAnsi="Arial" w:cs="Arial"/>
                <w:sz w:val="20"/>
                <w:szCs w:val="20"/>
              </w:rPr>
            </w:pPr>
            <w:r w:rsidRPr="00CC1EEB">
              <w:rPr>
                <w:rFonts w:ascii="Arial" w:hAnsi="Arial" w:cs="Arial"/>
                <w:sz w:val="20"/>
                <w:szCs w:val="20"/>
              </w:rPr>
              <w:t>English &amp; Maths</w:t>
            </w:r>
          </w:p>
          <w:p w:rsidR="007846EA" w:rsidRPr="00CC1EEB" w:rsidRDefault="007846EA" w:rsidP="007846EA">
            <w:pPr>
              <w:pStyle w:val="ListParagraph"/>
              <w:numPr>
                <w:ilvl w:val="0"/>
                <w:numId w:val="9"/>
              </w:numPr>
              <w:ind w:left="2273"/>
              <w:rPr>
                <w:rFonts w:ascii="Arial" w:hAnsi="Arial" w:cs="Arial"/>
                <w:sz w:val="20"/>
                <w:szCs w:val="20"/>
              </w:rPr>
            </w:pPr>
            <w:r w:rsidRPr="00CC1EEB">
              <w:rPr>
                <w:rFonts w:ascii="Arial" w:hAnsi="Arial" w:cs="Arial"/>
                <w:sz w:val="20"/>
                <w:szCs w:val="20"/>
              </w:rPr>
              <w:t>Completion</w:t>
            </w:r>
          </w:p>
          <w:p w:rsidR="007846EA" w:rsidRPr="00CC1EEB" w:rsidRDefault="007846EA" w:rsidP="007846EA">
            <w:pPr>
              <w:pStyle w:val="ListParagraph"/>
              <w:numPr>
                <w:ilvl w:val="0"/>
                <w:numId w:val="9"/>
              </w:numPr>
              <w:ind w:left="2273"/>
              <w:rPr>
                <w:rFonts w:ascii="Arial" w:hAnsi="Arial" w:cs="Arial"/>
                <w:sz w:val="20"/>
                <w:szCs w:val="20"/>
              </w:rPr>
            </w:pPr>
            <w:r w:rsidRPr="00CC1EEB">
              <w:rPr>
                <w:rFonts w:ascii="Arial" w:hAnsi="Arial" w:cs="Arial"/>
                <w:sz w:val="20"/>
                <w:szCs w:val="20"/>
              </w:rPr>
              <w:t>Co-Investment rates</w:t>
            </w:r>
          </w:p>
          <w:p w:rsidR="007846EA" w:rsidRPr="00CC1EEB" w:rsidRDefault="007846EA" w:rsidP="007846EA">
            <w:pPr>
              <w:pStyle w:val="ListParagraph"/>
              <w:numPr>
                <w:ilvl w:val="0"/>
                <w:numId w:val="9"/>
              </w:numPr>
              <w:ind w:left="2273"/>
              <w:rPr>
                <w:rFonts w:ascii="Arial" w:hAnsi="Arial" w:cs="Arial"/>
                <w:sz w:val="20"/>
                <w:szCs w:val="20"/>
              </w:rPr>
            </w:pPr>
            <w:r w:rsidRPr="00CC1EEB">
              <w:rPr>
                <w:rFonts w:ascii="Arial" w:hAnsi="Arial" w:cs="Arial"/>
                <w:sz w:val="20"/>
                <w:szCs w:val="20"/>
              </w:rPr>
              <w:t>Level of Incentive payments</w:t>
            </w:r>
          </w:p>
          <w:p w:rsidR="007846EA" w:rsidRPr="00CC1EEB" w:rsidRDefault="007846EA" w:rsidP="007846EA">
            <w:pPr>
              <w:pStyle w:val="ListParagraph"/>
              <w:numPr>
                <w:ilvl w:val="0"/>
                <w:numId w:val="9"/>
              </w:numPr>
              <w:ind w:left="2273"/>
              <w:rPr>
                <w:rFonts w:ascii="Arial" w:hAnsi="Arial" w:cs="Arial"/>
                <w:sz w:val="20"/>
                <w:szCs w:val="20"/>
              </w:rPr>
            </w:pPr>
            <w:r w:rsidRPr="00CC1EEB">
              <w:rPr>
                <w:rFonts w:ascii="Arial" w:hAnsi="Arial" w:cs="Arial"/>
                <w:sz w:val="20"/>
                <w:szCs w:val="20"/>
              </w:rPr>
              <w:t>Eligibility new register</w:t>
            </w:r>
          </w:p>
          <w:p w:rsidR="007846EA" w:rsidRPr="00CC1EEB" w:rsidRDefault="007846EA" w:rsidP="007846EA">
            <w:pPr>
              <w:pStyle w:val="ListParagraph"/>
              <w:numPr>
                <w:ilvl w:val="0"/>
                <w:numId w:val="9"/>
              </w:numPr>
              <w:ind w:left="2273"/>
              <w:rPr>
                <w:rFonts w:ascii="Arial" w:hAnsi="Arial" w:cs="Arial"/>
                <w:sz w:val="20"/>
                <w:szCs w:val="20"/>
              </w:rPr>
            </w:pPr>
            <w:r w:rsidRPr="00CC1EEB">
              <w:rPr>
                <w:rFonts w:ascii="Arial" w:hAnsi="Arial" w:cs="Arial"/>
                <w:sz w:val="20"/>
                <w:szCs w:val="20"/>
              </w:rPr>
              <w:t>Eligibility rules</w:t>
            </w:r>
          </w:p>
          <w:p w:rsidR="007846EA" w:rsidRDefault="007846EA" w:rsidP="007846EA">
            <w:pPr>
              <w:rPr>
                <w:rFonts w:ascii="Arial" w:hAnsi="Arial" w:cs="Arial"/>
                <w:sz w:val="20"/>
                <w:szCs w:val="20"/>
              </w:rPr>
            </w:pPr>
          </w:p>
          <w:p w:rsidR="007846EA" w:rsidRDefault="007846EA" w:rsidP="007846EA">
            <w:pPr>
              <w:rPr>
                <w:rFonts w:ascii="Arial" w:hAnsi="Arial" w:cs="Arial"/>
                <w:sz w:val="20"/>
                <w:szCs w:val="20"/>
              </w:rPr>
            </w:pPr>
            <w:r>
              <w:rPr>
                <w:rFonts w:ascii="Arial" w:hAnsi="Arial" w:cs="Arial"/>
                <w:sz w:val="20"/>
                <w:szCs w:val="20"/>
              </w:rPr>
              <w:tab/>
              <w:t>End October</w:t>
            </w:r>
          </w:p>
          <w:p w:rsidR="007846EA" w:rsidRDefault="007846EA" w:rsidP="007846EA">
            <w:pPr>
              <w:rPr>
                <w:rFonts w:ascii="Arial" w:hAnsi="Arial" w:cs="Arial"/>
                <w:sz w:val="20"/>
                <w:szCs w:val="20"/>
              </w:rPr>
            </w:pPr>
            <w:r>
              <w:rPr>
                <w:rFonts w:ascii="Arial" w:hAnsi="Arial" w:cs="Arial"/>
                <w:sz w:val="20"/>
                <w:szCs w:val="20"/>
              </w:rPr>
              <w:tab/>
            </w:r>
            <w:r>
              <w:rPr>
                <w:rFonts w:ascii="Arial" w:hAnsi="Arial" w:cs="Arial"/>
                <w:sz w:val="20"/>
                <w:szCs w:val="20"/>
              </w:rPr>
              <w:tab/>
              <w:t>Final version of the funding rules and rates</w:t>
            </w:r>
          </w:p>
          <w:p w:rsidR="007846EA" w:rsidRDefault="007846EA" w:rsidP="007846EA">
            <w:pPr>
              <w:rPr>
                <w:rFonts w:ascii="Arial" w:hAnsi="Arial" w:cs="Arial"/>
                <w:sz w:val="20"/>
                <w:szCs w:val="20"/>
              </w:rPr>
            </w:pPr>
            <w:r>
              <w:rPr>
                <w:rFonts w:ascii="Arial" w:hAnsi="Arial" w:cs="Arial"/>
                <w:sz w:val="20"/>
                <w:szCs w:val="20"/>
              </w:rPr>
              <w:tab/>
              <w:t>End December</w:t>
            </w:r>
          </w:p>
          <w:p w:rsidR="007846EA" w:rsidRDefault="007846EA" w:rsidP="007846EA">
            <w:pPr>
              <w:rPr>
                <w:rFonts w:ascii="Arial" w:hAnsi="Arial" w:cs="Arial"/>
                <w:sz w:val="20"/>
                <w:szCs w:val="20"/>
              </w:rPr>
            </w:pPr>
            <w:r>
              <w:rPr>
                <w:rFonts w:ascii="Arial" w:hAnsi="Arial" w:cs="Arial"/>
                <w:sz w:val="20"/>
                <w:szCs w:val="20"/>
              </w:rPr>
              <w:tab/>
            </w:r>
            <w:r>
              <w:rPr>
                <w:rFonts w:ascii="Arial" w:hAnsi="Arial" w:cs="Arial"/>
                <w:sz w:val="20"/>
                <w:szCs w:val="20"/>
              </w:rPr>
              <w:tab/>
              <w:t>Eligibility rules finalised</w:t>
            </w:r>
          </w:p>
          <w:p w:rsidR="007846EA" w:rsidRDefault="007846EA" w:rsidP="007846EA">
            <w:pPr>
              <w:rPr>
                <w:rFonts w:ascii="Arial" w:hAnsi="Arial" w:cs="Arial"/>
                <w:sz w:val="20"/>
                <w:szCs w:val="20"/>
              </w:rPr>
            </w:pPr>
            <w:r>
              <w:rPr>
                <w:rFonts w:ascii="Arial" w:hAnsi="Arial" w:cs="Arial"/>
                <w:sz w:val="20"/>
                <w:szCs w:val="20"/>
              </w:rPr>
              <w:tab/>
            </w:r>
            <w:r>
              <w:rPr>
                <w:rFonts w:ascii="Arial" w:hAnsi="Arial" w:cs="Arial"/>
                <w:sz w:val="20"/>
                <w:szCs w:val="20"/>
              </w:rPr>
              <w:tab/>
              <w:t>How calculate levy</w:t>
            </w:r>
          </w:p>
          <w:p w:rsidR="007846EA" w:rsidRDefault="007846EA" w:rsidP="007846EA">
            <w:pPr>
              <w:rPr>
                <w:rFonts w:ascii="Arial" w:hAnsi="Arial" w:cs="Arial"/>
                <w:sz w:val="20"/>
                <w:szCs w:val="20"/>
              </w:rPr>
            </w:pPr>
            <w:r>
              <w:rPr>
                <w:rFonts w:ascii="Arial" w:hAnsi="Arial" w:cs="Arial"/>
                <w:sz w:val="20"/>
                <w:szCs w:val="20"/>
              </w:rPr>
              <w:tab/>
            </w:r>
          </w:p>
          <w:p w:rsidR="007846EA" w:rsidRDefault="007846EA" w:rsidP="007846EA">
            <w:pPr>
              <w:rPr>
                <w:rFonts w:ascii="Arial" w:hAnsi="Arial" w:cs="Arial"/>
                <w:sz w:val="20"/>
                <w:szCs w:val="20"/>
              </w:rPr>
            </w:pPr>
            <w:r>
              <w:rPr>
                <w:rFonts w:ascii="Arial" w:hAnsi="Arial" w:cs="Arial"/>
                <w:sz w:val="20"/>
                <w:szCs w:val="20"/>
              </w:rPr>
              <w:tab/>
              <w:t xml:space="preserve">Paul was asked about the provider register and Due Diligence.  Details to be </w:t>
            </w:r>
            <w:r>
              <w:rPr>
                <w:rFonts w:ascii="Arial" w:hAnsi="Arial" w:cs="Arial"/>
                <w:sz w:val="20"/>
                <w:szCs w:val="20"/>
              </w:rPr>
              <w:tab/>
              <w:t>published later this month.</w:t>
            </w:r>
          </w:p>
          <w:p w:rsidR="007846EA" w:rsidRDefault="007846EA" w:rsidP="007846EA">
            <w:pPr>
              <w:rPr>
                <w:rFonts w:ascii="Arial" w:hAnsi="Arial" w:cs="Arial"/>
                <w:sz w:val="20"/>
                <w:szCs w:val="20"/>
              </w:rPr>
            </w:pPr>
            <w:r>
              <w:rPr>
                <w:rFonts w:ascii="Arial" w:hAnsi="Arial" w:cs="Arial"/>
                <w:sz w:val="20"/>
                <w:szCs w:val="20"/>
              </w:rPr>
              <w:tab/>
              <w:t xml:space="preserve">Paul explained that all employers with a pay bill of 3m would have to pay the levy </w:t>
            </w:r>
            <w:r>
              <w:rPr>
                <w:rFonts w:ascii="Arial" w:hAnsi="Arial" w:cs="Arial"/>
                <w:sz w:val="20"/>
                <w:szCs w:val="20"/>
              </w:rPr>
              <w:tab/>
              <w:t>including FE Colleges. Still consulting with the Industry training boards.</w:t>
            </w:r>
          </w:p>
          <w:p w:rsidR="007846EA" w:rsidRPr="00031168" w:rsidRDefault="007846EA" w:rsidP="007846EA">
            <w:pPr>
              <w:rPr>
                <w:rFonts w:ascii="Arial" w:hAnsi="Arial" w:cs="Arial"/>
                <w:sz w:val="20"/>
                <w:szCs w:val="20"/>
              </w:rPr>
            </w:pPr>
            <w:r>
              <w:rPr>
                <w:rFonts w:ascii="Arial" w:hAnsi="Arial" w:cs="Arial"/>
                <w:sz w:val="20"/>
                <w:szCs w:val="20"/>
              </w:rPr>
              <w:tab/>
            </w:r>
          </w:p>
          <w:p w:rsidR="007846EA" w:rsidRPr="003F3CE1" w:rsidRDefault="007846EA" w:rsidP="00994844">
            <w:pPr>
              <w:rPr>
                <w:rFonts w:ascii="Arial" w:hAnsi="Arial" w:cs="Arial"/>
                <w:b/>
                <w:sz w:val="20"/>
                <w:szCs w:val="20"/>
              </w:rPr>
            </w:pPr>
          </w:p>
        </w:tc>
        <w:tc>
          <w:tcPr>
            <w:tcW w:w="1701" w:type="dxa"/>
          </w:tcPr>
          <w:p w:rsidR="00940EC2" w:rsidRPr="003F3CE1" w:rsidRDefault="00940EC2" w:rsidP="00994844">
            <w:pPr>
              <w:rPr>
                <w:rFonts w:ascii="Arial" w:hAnsi="Arial" w:cs="Arial"/>
                <w:sz w:val="20"/>
                <w:szCs w:val="20"/>
              </w:rPr>
            </w:pPr>
          </w:p>
        </w:tc>
      </w:tr>
      <w:tr w:rsidR="00671274" w:rsidRPr="003F3CE1" w:rsidTr="00E71B75">
        <w:tc>
          <w:tcPr>
            <w:tcW w:w="495" w:type="dxa"/>
          </w:tcPr>
          <w:p w:rsidR="00671274" w:rsidRPr="003F3CE1" w:rsidRDefault="00FC3254" w:rsidP="00994844">
            <w:pPr>
              <w:rPr>
                <w:rFonts w:ascii="Arial" w:hAnsi="Arial" w:cs="Arial"/>
                <w:b/>
                <w:sz w:val="20"/>
                <w:szCs w:val="20"/>
              </w:rPr>
            </w:pPr>
            <w:r w:rsidRPr="003F3CE1">
              <w:rPr>
                <w:rFonts w:ascii="Arial" w:hAnsi="Arial" w:cs="Arial"/>
                <w:b/>
                <w:sz w:val="20"/>
                <w:szCs w:val="20"/>
              </w:rPr>
              <w:lastRenderedPageBreak/>
              <w:t>7</w:t>
            </w:r>
          </w:p>
        </w:tc>
        <w:tc>
          <w:tcPr>
            <w:tcW w:w="8861" w:type="dxa"/>
          </w:tcPr>
          <w:p w:rsidR="00671274" w:rsidRPr="003F3CE1" w:rsidRDefault="00FC3254" w:rsidP="00994844">
            <w:pPr>
              <w:rPr>
                <w:rFonts w:ascii="Arial" w:hAnsi="Arial" w:cs="Arial"/>
                <w:sz w:val="20"/>
                <w:szCs w:val="20"/>
              </w:rPr>
            </w:pPr>
            <w:r w:rsidRPr="003F3CE1">
              <w:rPr>
                <w:rFonts w:ascii="Arial" w:hAnsi="Arial" w:cs="Arial"/>
                <w:b/>
                <w:sz w:val="20"/>
                <w:szCs w:val="20"/>
              </w:rPr>
              <w:t>Any other business</w:t>
            </w:r>
          </w:p>
        </w:tc>
        <w:tc>
          <w:tcPr>
            <w:tcW w:w="1701" w:type="dxa"/>
          </w:tcPr>
          <w:p w:rsidR="00671274" w:rsidRPr="003F3CE1" w:rsidRDefault="00671274" w:rsidP="00994844">
            <w:pPr>
              <w:rPr>
                <w:rFonts w:ascii="Arial" w:hAnsi="Arial" w:cs="Arial"/>
                <w:sz w:val="20"/>
                <w:szCs w:val="20"/>
              </w:rPr>
            </w:pPr>
          </w:p>
        </w:tc>
      </w:tr>
      <w:tr w:rsidR="00671274" w:rsidRPr="003F3CE1" w:rsidTr="00E71B75">
        <w:tc>
          <w:tcPr>
            <w:tcW w:w="495" w:type="dxa"/>
          </w:tcPr>
          <w:p w:rsidR="00671274" w:rsidRPr="003F3CE1" w:rsidRDefault="00FC3254" w:rsidP="00994844">
            <w:pPr>
              <w:rPr>
                <w:rFonts w:ascii="Arial" w:hAnsi="Arial" w:cs="Arial"/>
                <w:b/>
                <w:sz w:val="20"/>
                <w:szCs w:val="20"/>
              </w:rPr>
            </w:pPr>
            <w:r w:rsidRPr="003F3CE1">
              <w:rPr>
                <w:rFonts w:ascii="Arial" w:hAnsi="Arial" w:cs="Arial"/>
                <w:b/>
                <w:sz w:val="20"/>
                <w:szCs w:val="20"/>
              </w:rPr>
              <w:t>7.1</w:t>
            </w:r>
          </w:p>
        </w:tc>
        <w:tc>
          <w:tcPr>
            <w:tcW w:w="8861" w:type="dxa"/>
          </w:tcPr>
          <w:p w:rsidR="00E46F8B" w:rsidRPr="003F3CE1" w:rsidRDefault="000543FF" w:rsidP="003F3CE1">
            <w:pPr>
              <w:rPr>
                <w:rFonts w:ascii="Arial" w:hAnsi="Arial" w:cs="Arial"/>
                <w:sz w:val="20"/>
                <w:szCs w:val="20"/>
              </w:rPr>
            </w:pPr>
            <w:r>
              <w:rPr>
                <w:rFonts w:ascii="Arial" w:hAnsi="Arial" w:cs="Arial"/>
                <w:sz w:val="20"/>
                <w:szCs w:val="20"/>
              </w:rPr>
              <w:t>Sandra Martland – question regarding LDD under the New Standards. These are treated now in much the same way as English and Maths</w:t>
            </w:r>
            <w:r w:rsidR="00E46F8B">
              <w:rPr>
                <w:rFonts w:ascii="Arial" w:hAnsi="Arial" w:cs="Arial"/>
                <w:sz w:val="20"/>
                <w:szCs w:val="20"/>
              </w:rPr>
              <w:t xml:space="preserve"> </w:t>
            </w:r>
            <w:r w:rsidR="00B926D8">
              <w:rPr>
                <w:rFonts w:ascii="Arial" w:hAnsi="Arial" w:cs="Arial"/>
                <w:sz w:val="20"/>
                <w:szCs w:val="20"/>
              </w:rPr>
              <w:t>- funded</w:t>
            </w:r>
            <w:r w:rsidR="00E46F8B">
              <w:rPr>
                <w:rFonts w:ascii="Arial" w:hAnsi="Arial" w:cs="Arial"/>
                <w:sz w:val="20"/>
                <w:szCs w:val="20"/>
              </w:rPr>
              <w:t xml:space="preserve"> elements.</w:t>
            </w:r>
          </w:p>
        </w:tc>
        <w:tc>
          <w:tcPr>
            <w:tcW w:w="1701" w:type="dxa"/>
          </w:tcPr>
          <w:p w:rsidR="00671274" w:rsidRPr="003F3CE1" w:rsidRDefault="00671274" w:rsidP="00994844">
            <w:pPr>
              <w:rPr>
                <w:rFonts w:ascii="Arial" w:hAnsi="Arial" w:cs="Arial"/>
                <w:sz w:val="20"/>
                <w:szCs w:val="20"/>
              </w:rPr>
            </w:pPr>
          </w:p>
        </w:tc>
      </w:tr>
      <w:tr w:rsidR="00671274" w:rsidRPr="003F3CE1" w:rsidTr="00E46F8B">
        <w:trPr>
          <w:trHeight w:val="540"/>
        </w:trPr>
        <w:tc>
          <w:tcPr>
            <w:tcW w:w="495" w:type="dxa"/>
          </w:tcPr>
          <w:p w:rsidR="00671274" w:rsidRPr="003F3CE1" w:rsidRDefault="00E46F8B" w:rsidP="00994844">
            <w:pPr>
              <w:rPr>
                <w:rFonts w:ascii="Arial" w:hAnsi="Arial" w:cs="Arial"/>
                <w:b/>
                <w:sz w:val="20"/>
                <w:szCs w:val="20"/>
              </w:rPr>
            </w:pPr>
            <w:r>
              <w:rPr>
                <w:rFonts w:ascii="Arial" w:hAnsi="Arial" w:cs="Arial"/>
                <w:b/>
                <w:sz w:val="20"/>
                <w:szCs w:val="20"/>
              </w:rPr>
              <w:t>7.2</w:t>
            </w:r>
          </w:p>
        </w:tc>
        <w:tc>
          <w:tcPr>
            <w:tcW w:w="8861" w:type="dxa"/>
          </w:tcPr>
          <w:p w:rsidR="00671274" w:rsidRPr="003F3CE1" w:rsidRDefault="00E46F8B" w:rsidP="005E2A65">
            <w:pPr>
              <w:rPr>
                <w:rFonts w:ascii="Arial" w:hAnsi="Arial" w:cs="Arial"/>
                <w:sz w:val="20"/>
                <w:szCs w:val="20"/>
              </w:rPr>
            </w:pPr>
            <w:r>
              <w:rPr>
                <w:rFonts w:ascii="Arial" w:hAnsi="Arial" w:cs="Arial"/>
                <w:sz w:val="20"/>
                <w:szCs w:val="20"/>
              </w:rPr>
              <w:t xml:space="preserve">Raeleen clarified that nothing would be undertaken with Routes Puppets owing to time being place elsewhere. </w:t>
            </w:r>
            <w:r w:rsidR="005E2A65">
              <w:rPr>
                <w:rFonts w:ascii="Arial" w:hAnsi="Arial" w:cs="Arial"/>
                <w:sz w:val="20"/>
                <w:szCs w:val="20"/>
              </w:rPr>
              <w:t>Attendees</w:t>
            </w:r>
            <w:r>
              <w:rPr>
                <w:rFonts w:ascii="Arial" w:hAnsi="Arial" w:cs="Arial"/>
                <w:sz w:val="20"/>
                <w:szCs w:val="20"/>
              </w:rPr>
              <w:t xml:space="preserve"> agreed.</w:t>
            </w:r>
          </w:p>
        </w:tc>
        <w:tc>
          <w:tcPr>
            <w:tcW w:w="1701" w:type="dxa"/>
          </w:tcPr>
          <w:p w:rsidR="00671274" w:rsidRPr="003F3CE1" w:rsidRDefault="00671274" w:rsidP="00994844">
            <w:pPr>
              <w:rPr>
                <w:rFonts w:ascii="Arial" w:hAnsi="Arial" w:cs="Arial"/>
                <w:sz w:val="20"/>
                <w:szCs w:val="20"/>
              </w:rPr>
            </w:pPr>
          </w:p>
        </w:tc>
      </w:tr>
      <w:tr w:rsidR="00671274" w:rsidRPr="003F3CE1" w:rsidTr="00E71B75">
        <w:tc>
          <w:tcPr>
            <w:tcW w:w="495" w:type="dxa"/>
          </w:tcPr>
          <w:p w:rsidR="00671274" w:rsidRPr="003F3CE1" w:rsidRDefault="00E46F8B" w:rsidP="00994844">
            <w:pPr>
              <w:rPr>
                <w:rFonts w:ascii="Arial" w:hAnsi="Arial" w:cs="Arial"/>
                <w:b/>
                <w:sz w:val="20"/>
                <w:szCs w:val="20"/>
              </w:rPr>
            </w:pPr>
            <w:r>
              <w:rPr>
                <w:rFonts w:ascii="Arial" w:hAnsi="Arial" w:cs="Arial"/>
                <w:b/>
                <w:sz w:val="20"/>
                <w:szCs w:val="20"/>
              </w:rPr>
              <w:t>7.3</w:t>
            </w:r>
          </w:p>
        </w:tc>
        <w:tc>
          <w:tcPr>
            <w:tcW w:w="8861" w:type="dxa"/>
          </w:tcPr>
          <w:p w:rsidR="00671274" w:rsidRPr="003F3CE1" w:rsidRDefault="00E46F8B" w:rsidP="005E2A65">
            <w:pPr>
              <w:rPr>
                <w:rFonts w:ascii="Arial" w:hAnsi="Arial" w:cs="Arial"/>
                <w:sz w:val="20"/>
                <w:szCs w:val="20"/>
              </w:rPr>
            </w:pPr>
            <w:r w:rsidRPr="00630946">
              <w:rPr>
                <w:rFonts w:ascii="Arial" w:hAnsi="Arial" w:cs="Arial"/>
                <w:sz w:val="20"/>
                <w:szCs w:val="20"/>
              </w:rPr>
              <w:t xml:space="preserve">Simon Clarke </w:t>
            </w:r>
            <w:r w:rsidR="00976520" w:rsidRPr="00630946">
              <w:rPr>
                <w:rFonts w:ascii="Arial" w:hAnsi="Arial" w:cs="Arial"/>
                <w:sz w:val="20"/>
                <w:szCs w:val="20"/>
              </w:rPr>
              <w:t xml:space="preserve">reported that </w:t>
            </w:r>
            <w:r w:rsidR="005E2A65" w:rsidRPr="00630946">
              <w:rPr>
                <w:rFonts w:ascii="Arial" w:hAnsi="Arial" w:cs="Arial"/>
                <w:sz w:val="20"/>
                <w:szCs w:val="20"/>
              </w:rPr>
              <w:t xml:space="preserve">one of the changes to the </w:t>
            </w:r>
            <w:r w:rsidR="00976520" w:rsidRPr="00630946">
              <w:rPr>
                <w:rFonts w:ascii="Arial" w:hAnsi="Arial" w:cs="Arial"/>
                <w:sz w:val="20"/>
                <w:szCs w:val="20"/>
              </w:rPr>
              <w:t>Qualification Achievement Rate (</w:t>
            </w:r>
            <w:r w:rsidR="005E2A65" w:rsidRPr="00630946">
              <w:rPr>
                <w:rFonts w:ascii="Arial" w:hAnsi="Arial" w:cs="Arial"/>
                <w:sz w:val="20"/>
                <w:szCs w:val="20"/>
              </w:rPr>
              <w:t xml:space="preserve">QAR) business rules for 2015-16 </w:t>
            </w:r>
            <w:r w:rsidR="00976520" w:rsidRPr="00630946">
              <w:rPr>
                <w:rFonts w:ascii="Arial" w:hAnsi="Arial" w:cs="Arial"/>
                <w:sz w:val="20"/>
                <w:szCs w:val="20"/>
              </w:rPr>
              <w:t>relates to learners on Planned Breaks in Learning. Any learners who were recorded as starting a planned break in 2014-15 who have not returned by R04 of 2016-17 will be tre</w:t>
            </w:r>
            <w:r w:rsidR="005E2A65" w:rsidRPr="00630946">
              <w:rPr>
                <w:rFonts w:ascii="Arial" w:hAnsi="Arial" w:cs="Arial"/>
                <w:sz w:val="20"/>
                <w:szCs w:val="20"/>
              </w:rPr>
              <w:t>ated as a withdrawal in the QAR</w:t>
            </w:r>
            <w:r w:rsidR="00976520" w:rsidRPr="00630946">
              <w:rPr>
                <w:rFonts w:ascii="Arial" w:hAnsi="Arial" w:cs="Arial"/>
                <w:sz w:val="20"/>
                <w:szCs w:val="20"/>
              </w:rPr>
              <w:t>.</w:t>
            </w:r>
            <w:r w:rsidR="005E2A65" w:rsidRPr="00630946">
              <w:rPr>
                <w:rFonts w:ascii="Arial" w:hAnsi="Arial" w:cs="Arial"/>
                <w:sz w:val="20"/>
                <w:szCs w:val="20"/>
              </w:rPr>
              <w:t xml:space="preserve"> i.e. if providers have such learners this change will </w:t>
            </w:r>
            <w:r w:rsidR="005E2A65">
              <w:rPr>
                <w:rFonts w:ascii="Arial" w:hAnsi="Arial" w:cs="Arial"/>
                <w:sz w:val="20"/>
                <w:szCs w:val="20"/>
              </w:rPr>
              <w:t>adversely affect success rates</w:t>
            </w:r>
          </w:p>
        </w:tc>
        <w:tc>
          <w:tcPr>
            <w:tcW w:w="1701" w:type="dxa"/>
          </w:tcPr>
          <w:p w:rsidR="00671274" w:rsidRPr="003F3CE1" w:rsidRDefault="00671274" w:rsidP="00994844">
            <w:pPr>
              <w:rPr>
                <w:rFonts w:ascii="Arial" w:hAnsi="Arial" w:cs="Arial"/>
                <w:sz w:val="20"/>
                <w:szCs w:val="20"/>
              </w:rPr>
            </w:pPr>
          </w:p>
        </w:tc>
      </w:tr>
      <w:tr w:rsidR="00855B0B" w:rsidRPr="003F3CE1" w:rsidTr="00E71B75">
        <w:tc>
          <w:tcPr>
            <w:tcW w:w="495" w:type="dxa"/>
          </w:tcPr>
          <w:p w:rsidR="00855B0B" w:rsidRPr="003F3CE1" w:rsidRDefault="00855B0B" w:rsidP="00994844">
            <w:pPr>
              <w:rPr>
                <w:rFonts w:ascii="Arial" w:hAnsi="Arial" w:cs="Arial"/>
                <w:b/>
                <w:sz w:val="20"/>
                <w:szCs w:val="20"/>
              </w:rPr>
            </w:pPr>
          </w:p>
        </w:tc>
        <w:tc>
          <w:tcPr>
            <w:tcW w:w="8861" w:type="dxa"/>
          </w:tcPr>
          <w:p w:rsidR="00855B0B" w:rsidRPr="00855B0B" w:rsidRDefault="00855B0B" w:rsidP="00892596">
            <w:pPr>
              <w:rPr>
                <w:rFonts w:ascii="Arial" w:hAnsi="Arial" w:cs="Arial"/>
                <w:sz w:val="20"/>
                <w:szCs w:val="20"/>
              </w:rPr>
            </w:pPr>
          </w:p>
        </w:tc>
        <w:tc>
          <w:tcPr>
            <w:tcW w:w="1701" w:type="dxa"/>
          </w:tcPr>
          <w:p w:rsidR="00855B0B" w:rsidRPr="003F3CE1" w:rsidRDefault="00855B0B" w:rsidP="00994844">
            <w:pPr>
              <w:rPr>
                <w:rFonts w:ascii="Arial" w:hAnsi="Arial" w:cs="Arial"/>
                <w:sz w:val="20"/>
                <w:szCs w:val="20"/>
              </w:rPr>
            </w:pPr>
          </w:p>
        </w:tc>
      </w:tr>
      <w:tr w:rsidR="00671274" w:rsidRPr="003F3CE1" w:rsidTr="00E71B75">
        <w:tc>
          <w:tcPr>
            <w:tcW w:w="495" w:type="dxa"/>
          </w:tcPr>
          <w:p w:rsidR="00671274" w:rsidRPr="003F3CE1" w:rsidRDefault="00FC3254" w:rsidP="00994844">
            <w:pPr>
              <w:rPr>
                <w:rFonts w:ascii="Arial" w:hAnsi="Arial" w:cs="Arial"/>
                <w:b/>
                <w:sz w:val="20"/>
                <w:szCs w:val="20"/>
              </w:rPr>
            </w:pPr>
            <w:r w:rsidRPr="003F3CE1">
              <w:rPr>
                <w:rFonts w:ascii="Arial" w:hAnsi="Arial" w:cs="Arial"/>
                <w:b/>
                <w:sz w:val="20"/>
                <w:szCs w:val="20"/>
              </w:rPr>
              <w:t>8</w:t>
            </w:r>
          </w:p>
        </w:tc>
        <w:tc>
          <w:tcPr>
            <w:tcW w:w="8861" w:type="dxa"/>
          </w:tcPr>
          <w:p w:rsidR="00671274" w:rsidRPr="003F3CE1" w:rsidRDefault="00D01211" w:rsidP="00940EC2">
            <w:pPr>
              <w:rPr>
                <w:rFonts w:ascii="Arial" w:hAnsi="Arial" w:cs="Arial"/>
                <w:b/>
                <w:sz w:val="20"/>
                <w:szCs w:val="20"/>
              </w:rPr>
            </w:pPr>
            <w:r w:rsidRPr="003F3CE1">
              <w:rPr>
                <w:rFonts w:ascii="Arial" w:hAnsi="Arial" w:cs="Arial"/>
                <w:b/>
                <w:sz w:val="20"/>
                <w:szCs w:val="20"/>
              </w:rPr>
              <w:t>Date of next meeting –</w:t>
            </w:r>
            <w:r w:rsidR="00FC3254" w:rsidRPr="003F3CE1">
              <w:rPr>
                <w:rFonts w:ascii="Arial" w:hAnsi="Arial" w:cs="Arial"/>
                <w:b/>
                <w:sz w:val="20"/>
                <w:szCs w:val="20"/>
              </w:rPr>
              <w:t xml:space="preserve"> </w:t>
            </w:r>
            <w:r w:rsidR="00940EC2">
              <w:rPr>
                <w:rFonts w:ascii="Arial" w:hAnsi="Arial" w:cs="Arial"/>
                <w:b/>
                <w:sz w:val="20"/>
                <w:szCs w:val="20"/>
              </w:rPr>
              <w:t>21</w:t>
            </w:r>
            <w:r w:rsidR="00940EC2" w:rsidRPr="00940EC2">
              <w:rPr>
                <w:rFonts w:ascii="Arial" w:hAnsi="Arial" w:cs="Arial"/>
                <w:b/>
                <w:sz w:val="20"/>
                <w:szCs w:val="20"/>
                <w:vertAlign w:val="superscript"/>
              </w:rPr>
              <w:t>st</w:t>
            </w:r>
            <w:r w:rsidR="00940EC2">
              <w:rPr>
                <w:rFonts w:ascii="Arial" w:hAnsi="Arial" w:cs="Arial"/>
                <w:b/>
                <w:sz w:val="20"/>
                <w:szCs w:val="20"/>
              </w:rPr>
              <w:t xml:space="preserve"> September </w:t>
            </w:r>
            <w:r w:rsidR="00892596">
              <w:rPr>
                <w:rFonts w:ascii="Arial" w:hAnsi="Arial" w:cs="Arial"/>
                <w:b/>
                <w:sz w:val="20"/>
                <w:szCs w:val="20"/>
              </w:rPr>
              <w:t xml:space="preserve">2016 </w:t>
            </w:r>
            <w:r w:rsidR="00940EC2">
              <w:rPr>
                <w:rFonts w:ascii="Arial" w:hAnsi="Arial" w:cs="Arial"/>
                <w:b/>
                <w:sz w:val="20"/>
                <w:szCs w:val="20"/>
              </w:rPr>
              <w:t xml:space="preserve"> </w:t>
            </w:r>
            <w:r w:rsidR="005B0A1C">
              <w:rPr>
                <w:rFonts w:ascii="Arial" w:hAnsi="Arial" w:cs="Arial"/>
                <w:b/>
                <w:sz w:val="20"/>
                <w:szCs w:val="20"/>
              </w:rPr>
              <w:t>Myerscough College</w:t>
            </w:r>
          </w:p>
        </w:tc>
        <w:tc>
          <w:tcPr>
            <w:tcW w:w="1701" w:type="dxa"/>
          </w:tcPr>
          <w:p w:rsidR="00671274" w:rsidRPr="003F3CE1" w:rsidRDefault="00671274" w:rsidP="00994844">
            <w:pPr>
              <w:rPr>
                <w:rFonts w:ascii="Arial" w:hAnsi="Arial" w:cs="Arial"/>
                <w:sz w:val="20"/>
                <w:szCs w:val="20"/>
              </w:rPr>
            </w:pPr>
          </w:p>
        </w:tc>
      </w:tr>
      <w:tr w:rsidR="00671274" w:rsidRPr="003F3CE1" w:rsidTr="00E71B75">
        <w:tc>
          <w:tcPr>
            <w:tcW w:w="495" w:type="dxa"/>
          </w:tcPr>
          <w:p w:rsidR="00671274" w:rsidRPr="003F3CE1" w:rsidRDefault="00671274" w:rsidP="00994844">
            <w:pPr>
              <w:rPr>
                <w:rFonts w:ascii="Arial" w:hAnsi="Arial" w:cs="Arial"/>
                <w:b/>
                <w:sz w:val="20"/>
                <w:szCs w:val="20"/>
              </w:rPr>
            </w:pPr>
          </w:p>
        </w:tc>
        <w:tc>
          <w:tcPr>
            <w:tcW w:w="8861" w:type="dxa"/>
          </w:tcPr>
          <w:p w:rsidR="00671274" w:rsidRPr="003F3CE1" w:rsidRDefault="005E2A65" w:rsidP="00D71861">
            <w:pPr>
              <w:rPr>
                <w:rFonts w:ascii="Arial" w:hAnsi="Arial" w:cs="Arial"/>
                <w:sz w:val="20"/>
                <w:szCs w:val="20"/>
              </w:rPr>
            </w:pPr>
            <w:r>
              <w:rPr>
                <w:rFonts w:ascii="Arial" w:hAnsi="Arial" w:cs="Arial"/>
                <w:sz w:val="20"/>
                <w:szCs w:val="20"/>
              </w:rPr>
              <w:t xml:space="preserve">On behalf of the group </w:t>
            </w:r>
            <w:r w:rsidR="00BB0864" w:rsidRPr="003F3CE1">
              <w:rPr>
                <w:rFonts w:ascii="Arial" w:hAnsi="Arial" w:cs="Arial"/>
                <w:sz w:val="20"/>
                <w:szCs w:val="20"/>
              </w:rPr>
              <w:t>Simon thanked</w:t>
            </w:r>
            <w:r>
              <w:rPr>
                <w:rFonts w:ascii="Arial" w:hAnsi="Arial" w:cs="Arial"/>
                <w:sz w:val="20"/>
                <w:szCs w:val="20"/>
              </w:rPr>
              <w:t xml:space="preserve"> all the contributors to </w:t>
            </w:r>
            <w:proofErr w:type="spellStart"/>
            <w:r>
              <w:rPr>
                <w:rFonts w:ascii="Arial" w:hAnsi="Arial" w:cs="Arial"/>
                <w:sz w:val="20"/>
                <w:szCs w:val="20"/>
              </w:rPr>
              <w:t>todays</w:t>
            </w:r>
            <w:proofErr w:type="spellEnd"/>
            <w:r>
              <w:rPr>
                <w:rFonts w:ascii="Arial" w:hAnsi="Arial" w:cs="Arial"/>
                <w:sz w:val="20"/>
                <w:szCs w:val="20"/>
              </w:rPr>
              <w:t xml:space="preserve"> meeting and thanked</w:t>
            </w:r>
            <w:r w:rsidR="00BB0864" w:rsidRPr="003F3CE1">
              <w:rPr>
                <w:rFonts w:ascii="Arial" w:hAnsi="Arial" w:cs="Arial"/>
                <w:sz w:val="20"/>
                <w:szCs w:val="20"/>
              </w:rPr>
              <w:t xml:space="preserve"> </w:t>
            </w:r>
            <w:r w:rsidR="00D71861">
              <w:rPr>
                <w:rFonts w:ascii="Arial" w:hAnsi="Arial" w:cs="Arial"/>
                <w:sz w:val="20"/>
                <w:szCs w:val="20"/>
              </w:rPr>
              <w:t xml:space="preserve">Anne </w:t>
            </w:r>
            <w:proofErr w:type="spellStart"/>
            <w:r w:rsidR="00D71861">
              <w:rPr>
                <w:rFonts w:ascii="Arial" w:hAnsi="Arial" w:cs="Arial"/>
                <w:sz w:val="20"/>
                <w:szCs w:val="20"/>
              </w:rPr>
              <w:t>Frear</w:t>
            </w:r>
            <w:proofErr w:type="spellEnd"/>
            <w:r w:rsidR="00D71861">
              <w:rPr>
                <w:rFonts w:ascii="Arial" w:hAnsi="Arial" w:cs="Arial"/>
                <w:sz w:val="20"/>
                <w:szCs w:val="20"/>
              </w:rPr>
              <w:t xml:space="preserve"> and </w:t>
            </w:r>
            <w:proofErr w:type="spellStart"/>
            <w:r w:rsidR="00D71861">
              <w:rPr>
                <w:rFonts w:ascii="Arial" w:hAnsi="Arial" w:cs="Arial"/>
                <w:sz w:val="20"/>
                <w:szCs w:val="20"/>
              </w:rPr>
              <w:t>Runshaw</w:t>
            </w:r>
            <w:proofErr w:type="spellEnd"/>
            <w:r w:rsidR="00D71861">
              <w:rPr>
                <w:rFonts w:ascii="Arial" w:hAnsi="Arial" w:cs="Arial"/>
                <w:sz w:val="20"/>
                <w:szCs w:val="20"/>
              </w:rPr>
              <w:t xml:space="preserve"> College </w:t>
            </w:r>
            <w:r w:rsidR="00BB0864" w:rsidRPr="003F3CE1">
              <w:rPr>
                <w:rFonts w:ascii="Arial" w:hAnsi="Arial" w:cs="Arial"/>
                <w:sz w:val="20"/>
                <w:szCs w:val="20"/>
              </w:rPr>
              <w:t>for hosting the meeting.</w:t>
            </w:r>
          </w:p>
        </w:tc>
        <w:tc>
          <w:tcPr>
            <w:tcW w:w="1701" w:type="dxa"/>
          </w:tcPr>
          <w:p w:rsidR="00671274" w:rsidRPr="003F3CE1" w:rsidRDefault="00671274" w:rsidP="00994844">
            <w:pPr>
              <w:rPr>
                <w:rFonts w:ascii="Arial" w:hAnsi="Arial" w:cs="Arial"/>
                <w:sz w:val="20"/>
                <w:szCs w:val="20"/>
              </w:rPr>
            </w:pPr>
          </w:p>
        </w:tc>
      </w:tr>
    </w:tbl>
    <w:p w:rsidR="003C561B" w:rsidRDefault="003C561B"/>
    <w:sectPr w:rsidR="003C561B" w:rsidSect="004123E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45689"/>
    <w:multiLevelType w:val="hybridMultilevel"/>
    <w:tmpl w:val="0CF8D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50D535B"/>
    <w:multiLevelType w:val="hybridMultilevel"/>
    <w:tmpl w:val="1F345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C883C3B"/>
    <w:multiLevelType w:val="hybridMultilevel"/>
    <w:tmpl w:val="9D6CB13E"/>
    <w:lvl w:ilvl="0" w:tplc="08090001">
      <w:start w:val="1"/>
      <w:numFmt w:val="bullet"/>
      <w:lvlText w:val=""/>
      <w:lvlJc w:val="left"/>
      <w:pPr>
        <w:ind w:left="1050" w:hanging="360"/>
      </w:pPr>
      <w:rPr>
        <w:rFonts w:ascii="Symbol" w:hAnsi="Symbol" w:hint="default"/>
      </w:rPr>
    </w:lvl>
    <w:lvl w:ilvl="1" w:tplc="08090003">
      <w:start w:val="1"/>
      <w:numFmt w:val="bullet"/>
      <w:lvlText w:val="o"/>
      <w:lvlJc w:val="left"/>
      <w:pPr>
        <w:ind w:left="1770" w:hanging="360"/>
      </w:pPr>
      <w:rPr>
        <w:rFonts w:ascii="Courier New" w:hAnsi="Courier New" w:cs="Courier New" w:hint="default"/>
      </w:rPr>
    </w:lvl>
    <w:lvl w:ilvl="2" w:tplc="08090005">
      <w:start w:val="1"/>
      <w:numFmt w:val="bullet"/>
      <w:lvlText w:val=""/>
      <w:lvlJc w:val="left"/>
      <w:pPr>
        <w:ind w:left="2490" w:hanging="360"/>
      </w:pPr>
      <w:rPr>
        <w:rFonts w:ascii="Wingdings" w:hAnsi="Wingdings" w:hint="default"/>
      </w:rPr>
    </w:lvl>
    <w:lvl w:ilvl="3" w:tplc="08090001">
      <w:start w:val="1"/>
      <w:numFmt w:val="bullet"/>
      <w:lvlText w:val=""/>
      <w:lvlJc w:val="left"/>
      <w:pPr>
        <w:ind w:left="3210" w:hanging="360"/>
      </w:pPr>
      <w:rPr>
        <w:rFonts w:ascii="Symbol" w:hAnsi="Symbol" w:hint="default"/>
      </w:rPr>
    </w:lvl>
    <w:lvl w:ilvl="4" w:tplc="08090003">
      <w:start w:val="1"/>
      <w:numFmt w:val="bullet"/>
      <w:lvlText w:val="o"/>
      <w:lvlJc w:val="left"/>
      <w:pPr>
        <w:ind w:left="3930" w:hanging="360"/>
      </w:pPr>
      <w:rPr>
        <w:rFonts w:ascii="Courier New" w:hAnsi="Courier New" w:cs="Courier New" w:hint="default"/>
      </w:rPr>
    </w:lvl>
    <w:lvl w:ilvl="5" w:tplc="08090005">
      <w:start w:val="1"/>
      <w:numFmt w:val="bullet"/>
      <w:lvlText w:val=""/>
      <w:lvlJc w:val="left"/>
      <w:pPr>
        <w:ind w:left="4650" w:hanging="360"/>
      </w:pPr>
      <w:rPr>
        <w:rFonts w:ascii="Wingdings" w:hAnsi="Wingdings" w:hint="default"/>
      </w:rPr>
    </w:lvl>
    <w:lvl w:ilvl="6" w:tplc="08090001">
      <w:start w:val="1"/>
      <w:numFmt w:val="bullet"/>
      <w:lvlText w:val=""/>
      <w:lvlJc w:val="left"/>
      <w:pPr>
        <w:ind w:left="5370" w:hanging="360"/>
      </w:pPr>
      <w:rPr>
        <w:rFonts w:ascii="Symbol" w:hAnsi="Symbol" w:hint="default"/>
      </w:rPr>
    </w:lvl>
    <w:lvl w:ilvl="7" w:tplc="08090003">
      <w:start w:val="1"/>
      <w:numFmt w:val="bullet"/>
      <w:lvlText w:val="o"/>
      <w:lvlJc w:val="left"/>
      <w:pPr>
        <w:ind w:left="6090" w:hanging="360"/>
      </w:pPr>
      <w:rPr>
        <w:rFonts w:ascii="Courier New" w:hAnsi="Courier New" w:cs="Courier New" w:hint="default"/>
      </w:rPr>
    </w:lvl>
    <w:lvl w:ilvl="8" w:tplc="08090005">
      <w:start w:val="1"/>
      <w:numFmt w:val="bullet"/>
      <w:lvlText w:val=""/>
      <w:lvlJc w:val="left"/>
      <w:pPr>
        <w:ind w:left="6810" w:hanging="360"/>
      </w:pPr>
      <w:rPr>
        <w:rFonts w:ascii="Wingdings" w:hAnsi="Wingdings" w:hint="default"/>
      </w:rPr>
    </w:lvl>
  </w:abstractNum>
  <w:abstractNum w:abstractNumId="3">
    <w:nsid w:val="1C965817"/>
    <w:multiLevelType w:val="hybridMultilevel"/>
    <w:tmpl w:val="48C65B98"/>
    <w:lvl w:ilvl="0" w:tplc="08090001">
      <w:start w:val="1"/>
      <w:numFmt w:val="bullet"/>
      <w:lvlText w:val=""/>
      <w:lvlJc w:val="left"/>
      <w:pPr>
        <w:ind w:left="720" w:hanging="360"/>
      </w:pPr>
      <w:rPr>
        <w:rFonts w:ascii="Symbol" w:hAnsi="Symbol" w:hint="default"/>
      </w:rPr>
    </w:lvl>
    <w:lvl w:ilvl="1" w:tplc="474ECBEA">
      <w:numFmt w:val="bullet"/>
      <w:lvlText w:val="·"/>
      <w:lvlJc w:val="left"/>
      <w:pPr>
        <w:ind w:left="1530" w:hanging="45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22F489E"/>
    <w:multiLevelType w:val="hybridMultilevel"/>
    <w:tmpl w:val="205830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4921D62"/>
    <w:multiLevelType w:val="hybridMultilevel"/>
    <w:tmpl w:val="F57C1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4E34AF9"/>
    <w:multiLevelType w:val="hybridMultilevel"/>
    <w:tmpl w:val="1C149826"/>
    <w:lvl w:ilvl="0" w:tplc="2206AF5A">
      <w:start w:val="3"/>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5E744A37"/>
    <w:multiLevelType w:val="hybridMultilevel"/>
    <w:tmpl w:val="2F5C3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60436A2"/>
    <w:multiLevelType w:val="hybridMultilevel"/>
    <w:tmpl w:val="01764EBC"/>
    <w:lvl w:ilvl="0" w:tplc="FAECC30A">
      <w:start w:val="1"/>
      <w:numFmt w:val="decimal"/>
      <w:lvlText w:val="%1."/>
      <w:lvlJc w:val="left"/>
      <w:pPr>
        <w:ind w:left="720" w:hanging="360"/>
      </w:pPr>
      <w:rPr>
        <w:rFonts w:ascii="Arial" w:eastAsiaTheme="minorHAnsi"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7"/>
  </w:num>
  <w:num w:numId="4">
    <w:abstractNumId w:val="6"/>
  </w:num>
  <w:num w:numId="5">
    <w:abstractNumId w:val="2"/>
  </w:num>
  <w:num w:numId="6">
    <w:abstractNumId w:val="1"/>
  </w:num>
  <w:num w:numId="7">
    <w:abstractNumId w:val="4"/>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3E6"/>
    <w:rsid w:val="00022502"/>
    <w:rsid w:val="000543FF"/>
    <w:rsid w:val="0008441E"/>
    <w:rsid w:val="000A7BC1"/>
    <w:rsid w:val="000B3C88"/>
    <w:rsid w:val="000F4AE8"/>
    <w:rsid w:val="000F5F95"/>
    <w:rsid w:val="001077F3"/>
    <w:rsid w:val="0017127E"/>
    <w:rsid w:val="00181BE6"/>
    <w:rsid w:val="001D031B"/>
    <w:rsid w:val="00202533"/>
    <w:rsid w:val="002714DD"/>
    <w:rsid w:val="002C3A41"/>
    <w:rsid w:val="002D1D52"/>
    <w:rsid w:val="002D4E82"/>
    <w:rsid w:val="002E3BF9"/>
    <w:rsid w:val="002F29DE"/>
    <w:rsid w:val="00303EAD"/>
    <w:rsid w:val="00320C93"/>
    <w:rsid w:val="0034238E"/>
    <w:rsid w:val="00362ACD"/>
    <w:rsid w:val="003877C6"/>
    <w:rsid w:val="0039239C"/>
    <w:rsid w:val="003C561B"/>
    <w:rsid w:val="003F3CE1"/>
    <w:rsid w:val="004123E6"/>
    <w:rsid w:val="00430594"/>
    <w:rsid w:val="004A6D11"/>
    <w:rsid w:val="004B0A9A"/>
    <w:rsid w:val="004E4429"/>
    <w:rsid w:val="00500DB7"/>
    <w:rsid w:val="0052459C"/>
    <w:rsid w:val="005703F4"/>
    <w:rsid w:val="005927BC"/>
    <w:rsid w:val="005B0A1C"/>
    <w:rsid w:val="005E2A65"/>
    <w:rsid w:val="0061469C"/>
    <w:rsid w:val="00630946"/>
    <w:rsid w:val="00671274"/>
    <w:rsid w:val="0067541F"/>
    <w:rsid w:val="006810CC"/>
    <w:rsid w:val="006B511D"/>
    <w:rsid w:val="006C19E5"/>
    <w:rsid w:val="006C3003"/>
    <w:rsid w:val="006D096E"/>
    <w:rsid w:val="006E5B0B"/>
    <w:rsid w:val="006F695E"/>
    <w:rsid w:val="0071148A"/>
    <w:rsid w:val="0071258A"/>
    <w:rsid w:val="00753DB5"/>
    <w:rsid w:val="007846EA"/>
    <w:rsid w:val="007877FE"/>
    <w:rsid w:val="007A0ACA"/>
    <w:rsid w:val="007A6E98"/>
    <w:rsid w:val="007C4E20"/>
    <w:rsid w:val="007D7E70"/>
    <w:rsid w:val="007E02D7"/>
    <w:rsid w:val="0083584E"/>
    <w:rsid w:val="00840982"/>
    <w:rsid w:val="00846F63"/>
    <w:rsid w:val="00855B0B"/>
    <w:rsid w:val="00892596"/>
    <w:rsid w:val="00892D6C"/>
    <w:rsid w:val="008F71E7"/>
    <w:rsid w:val="00927520"/>
    <w:rsid w:val="00940EC2"/>
    <w:rsid w:val="00943D34"/>
    <w:rsid w:val="00976520"/>
    <w:rsid w:val="009836BB"/>
    <w:rsid w:val="009C701D"/>
    <w:rsid w:val="009F7823"/>
    <w:rsid w:val="00A109B8"/>
    <w:rsid w:val="00A55A4A"/>
    <w:rsid w:val="00A778C9"/>
    <w:rsid w:val="00A77F6B"/>
    <w:rsid w:val="00A9379B"/>
    <w:rsid w:val="00B45E8D"/>
    <w:rsid w:val="00B7053F"/>
    <w:rsid w:val="00B926D8"/>
    <w:rsid w:val="00BA552D"/>
    <w:rsid w:val="00BB0864"/>
    <w:rsid w:val="00BB1FA0"/>
    <w:rsid w:val="00BD023D"/>
    <w:rsid w:val="00BE636D"/>
    <w:rsid w:val="00C07635"/>
    <w:rsid w:val="00C21F73"/>
    <w:rsid w:val="00C6276E"/>
    <w:rsid w:val="00C73753"/>
    <w:rsid w:val="00C81D8F"/>
    <w:rsid w:val="00C9449E"/>
    <w:rsid w:val="00C97C44"/>
    <w:rsid w:val="00CF2CB1"/>
    <w:rsid w:val="00D01211"/>
    <w:rsid w:val="00D316C0"/>
    <w:rsid w:val="00D64CEB"/>
    <w:rsid w:val="00D71861"/>
    <w:rsid w:val="00E339DB"/>
    <w:rsid w:val="00E46F8B"/>
    <w:rsid w:val="00E71B75"/>
    <w:rsid w:val="00EC6B96"/>
    <w:rsid w:val="00EE396C"/>
    <w:rsid w:val="00F043C6"/>
    <w:rsid w:val="00F0730C"/>
    <w:rsid w:val="00F237CD"/>
    <w:rsid w:val="00F741CB"/>
    <w:rsid w:val="00FC3254"/>
    <w:rsid w:val="00FD10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23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927BC"/>
    <w:rPr>
      <w:color w:val="0563C1" w:themeColor="hyperlink"/>
      <w:u w:val="single"/>
    </w:rPr>
  </w:style>
  <w:style w:type="character" w:styleId="FollowedHyperlink">
    <w:name w:val="FollowedHyperlink"/>
    <w:basedOn w:val="DefaultParagraphFont"/>
    <w:uiPriority w:val="99"/>
    <w:semiHidden/>
    <w:unhideWhenUsed/>
    <w:rsid w:val="00D316C0"/>
    <w:rPr>
      <w:color w:val="954F72" w:themeColor="followedHyperlink"/>
      <w:u w:val="single"/>
    </w:rPr>
  </w:style>
  <w:style w:type="paragraph" w:styleId="ListParagraph">
    <w:name w:val="List Paragraph"/>
    <w:basedOn w:val="Normal"/>
    <w:uiPriority w:val="34"/>
    <w:qFormat/>
    <w:rsid w:val="006810CC"/>
    <w:pPr>
      <w:ind w:left="720"/>
      <w:contextualSpacing/>
    </w:pPr>
  </w:style>
  <w:style w:type="paragraph" w:styleId="BalloonText">
    <w:name w:val="Balloon Text"/>
    <w:basedOn w:val="Normal"/>
    <w:link w:val="BalloonTextChar"/>
    <w:uiPriority w:val="99"/>
    <w:semiHidden/>
    <w:unhideWhenUsed/>
    <w:rsid w:val="007877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77FE"/>
    <w:rPr>
      <w:rFonts w:ascii="Tahoma" w:hAnsi="Tahoma" w:cs="Tahoma"/>
      <w:sz w:val="16"/>
      <w:szCs w:val="16"/>
    </w:rPr>
  </w:style>
  <w:style w:type="paragraph" w:styleId="PlainText">
    <w:name w:val="Plain Text"/>
    <w:basedOn w:val="Normal"/>
    <w:link w:val="PlainTextChar"/>
    <w:uiPriority w:val="99"/>
    <w:semiHidden/>
    <w:unhideWhenUsed/>
    <w:rsid w:val="00C6276E"/>
    <w:pPr>
      <w:spacing w:after="0" w:line="240" w:lineRule="auto"/>
    </w:pPr>
    <w:rPr>
      <w:rFonts w:ascii="Arial" w:hAnsi="Arial" w:cs="Times New Roman"/>
      <w:sz w:val="24"/>
      <w:szCs w:val="21"/>
    </w:rPr>
  </w:style>
  <w:style w:type="character" w:customStyle="1" w:styleId="PlainTextChar">
    <w:name w:val="Plain Text Char"/>
    <w:basedOn w:val="DefaultParagraphFont"/>
    <w:link w:val="PlainText"/>
    <w:uiPriority w:val="99"/>
    <w:semiHidden/>
    <w:rsid w:val="00C6276E"/>
    <w:rPr>
      <w:rFonts w:ascii="Arial" w:hAnsi="Arial" w:cs="Times New Roman"/>
      <w:sz w:val="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23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927BC"/>
    <w:rPr>
      <w:color w:val="0563C1" w:themeColor="hyperlink"/>
      <w:u w:val="single"/>
    </w:rPr>
  </w:style>
  <w:style w:type="character" w:styleId="FollowedHyperlink">
    <w:name w:val="FollowedHyperlink"/>
    <w:basedOn w:val="DefaultParagraphFont"/>
    <w:uiPriority w:val="99"/>
    <w:semiHidden/>
    <w:unhideWhenUsed/>
    <w:rsid w:val="00D316C0"/>
    <w:rPr>
      <w:color w:val="954F72" w:themeColor="followedHyperlink"/>
      <w:u w:val="single"/>
    </w:rPr>
  </w:style>
  <w:style w:type="paragraph" w:styleId="ListParagraph">
    <w:name w:val="List Paragraph"/>
    <w:basedOn w:val="Normal"/>
    <w:uiPriority w:val="34"/>
    <w:qFormat/>
    <w:rsid w:val="006810CC"/>
    <w:pPr>
      <w:ind w:left="720"/>
      <w:contextualSpacing/>
    </w:pPr>
  </w:style>
  <w:style w:type="paragraph" w:styleId="BalloonText">
    <w:name w:val="Balloon Text"/>
    <w:basedOn w:val="Normal"/>
    <w:link w:val="BalloonTextChar"/>
    <w:uiPriority w:val="99"/>
    <w:semiHidden/>
    <w:unhideWhenUsed/>
    <w:rsid w:val="007877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77FE"/>
    <w:rPr>
      <w:rFonts w:ascii="Tahoma" w:hAnsi="Tahoma" w:cs="Tahoma"/>
      <w:sz w:val="16"/>
      <w:szCs w:val="16"/>
    </w:rPr>
  </w:style>
  <w:style w:type="paragraph" w:styleId="PlainText">
    <w:name w:val="Plain Text"/>
    <w:basedOn w:val="Normal"/>
    <w:link w:val="PlainTextChar"/>
    <w:uiPriority w:val="99"/>
    <w:semiHidden/>
    <w:unhideWhenUsed/>
    <w:rsid w:val="00C6276E"/>
    <w:pPr>
      <w:spacing w:after="0" w:line="240" w:lineRule="auto"/>
    </w:pPr>
    <w:rPr>
      <w:rFonts w:ascii="Arial" w:hAnsi="Arial" w:cs="Times New Roman"/>
      <w:sz w:val="24"/>
      <w:szCs w:val="21"/>
    </w:rPr>
  </w:style>
  <w:style w:type="character" w:customStyle="1" w:styleId="PlainTextChar">
    <w:name w:val="Plain Text Char"/>
    <w:basedOn w:val="DefaultParagraphFont"/>
    <w:link w:val="PlainText"/>
    <w:uiPriority w:val="99"/>
    <w:semiHidden/>
    <w:rsid w:val="00C6276E"/>
    <w:rPr>
      <w:rFonts w:ascii="Arial" w:hAnsi="Arial" w:cs="Times New Roman"/>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46440">
      <w:bodyDiv w:val="1"/>
      <w:marLeft w:val="0"/>
      <w:marRight w:val="0"/>
      <w:marTop w:val="0"/>
      <w:marBottom w:val="0"/>
      <w:divBdr>
        <w:top w:val="none" w:sz="0" w:space="0" w:color="auto"/>
        <w:left w:val="none" w:sz="0" w:space="0" w:color="auto"/>
        <w:bottom w:val="none" w:sz="0" w:space="0" w:color="auto"/>
        <w:right w:val="none" w:sz="0" w:space="0" w:color="auto"/>
      </w:divBdr>
    </w:div>
    <w:div w:id="939485010">
      <w:bodyDiv w:val="1"/>
      <w:marLeft w:val="0"/>
      <w:marRight w:val="0"/>
      <w:marTop w:val="0"/>
      <w:marBottom w:val="0"/>
      <w:divBdr>
        <w:top w:val="none" w:sz="0" w:space="0" w:color="auto"/>
        <w:left w:val="none" w:sz="0" w:space="0" w:color="auto"/>
        <w:bottom w:val="none" w:sz="0" w:space="0" w:color="auto"/>
        <w:right w:val="none" w:sz="0" w:space="0" w:color="auto"/>
      </w:divBdr>
    </w:div>
    <w:div w:id="1432167659">
      <w:bodyDiv w:val="1"/>
      <w:marLeft w:val="0"/>
      <w:marRight w:val="0"/>
      <w:marTop w:val="0"/>
      <w:marBottom w:val="0"/>
      <w:divBdr>
        <w:top w:val="none" w:sz="0" w:space="0" w:color="auto"/>
        <w:left w:val="none" w:sz="0" w:space="0" w:color="auto"/>
        <w:bottom w:val="none" w:sz="0" w:space="0" w:color="auto"/>
        <w:right w:val="none" w:sz="0" w:space="0" w:color="auto"/>
      </w:divBdr>
    </w:div>
    <w:div w:id="1680160673">
      <w:bodyDiv w:val="1"/>
      <w:marLeft w:val="0"/>
      <w:marRight w:val="0"/>
      <w:marTop w:val="0"/>
      <w:marBottom w:val="0"/>
      <w:divBdr>
        <w:top w:val="none" w:sz="0" w:space="0" w:color="auto"/>
        <w:left w:val="none" w:sz="0" w:space="0" w:color="auto"/>
        <w:bottom w:val="none" w:sz="0" w:space="0" w:color="auto"/>
        <w:right w:val="none" w:sz="0" w:space="0" w:color="auto"/>
      </w:divBdr>
    </w:div>
    <w:div w:id="202625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slearning.co.uk/training-providers"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8BB21-32E0-4C4C-A467-B06D75222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2658</Words>
  <Characters>15155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CLARKE (STUDENT)</dc:creator>
  <cp:lastModifiedBy>Raeleen</cp:lastModifiedBy>
  <cp:revision>5</cp:revision>
  <cp:lastPrinted>2016-03-07T10:01:00Z</cp:lastPrinted>
  <dcterms:created xsi:type="dcterms:W3CDTF">2016-06-29T12:44:00Z</dcterms:created>
  <dcterms:modified xsi:type="dcterms:W3CDTF">2016-06-30T11:31:00Z</dcterms:modified>
</cp:coreProperties>
</file>