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11ADF" w14:textId="77777777" w:rsidR="00985D15" w:rsidRPr="00573D9C" w:rsidRDefault="002073D4" w:rsidP="00362764">
      <w:pPr>
        <w:tabs>
          <w:tab w:val="left" w:pos="480"/>
        </w:tabs>
        <w:jc w:val="center"/>
        <w:outlineLvl w:val="0"/>
        <w:rPr>
          <w:sz w:val="20"/>
          <w:szCs w:val="20"/>
        </w:rPr>
      </w:pPr>
      <w:r w:rsidRPr="00573D9C">
        <w:rPr>
          <w:noProof/>
          <w:sz w:val="20"/>
          <w:szCs w:val="20"/>
        </w:rPr>
        <w:drawing>
          <wp:inline distT="0" distB="0" distL="0" distR="0" wp14:anchorId="72CD6E02" wp14:editId="07777777">
            <wp:extent cx="1781175" cy="571500"/>
            <wp:effectExtent l="0" t="0" r="0" b="0"/>
            <wp:docPr id="1" name="Picture 1" descr="lwblef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ef foote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p w14:paraId="6656EF0B" w14:textId="77777777" w:rsidR="002130C0" w:rsidRPr="00573D9C" w:rsidRDefault="002130C0" w:rsidP="00985D15">
      <w:pPr>
        <w:tabs>
          <w:tab w:val="left" w:pos="480"/>
        </w:tabs>
        <w:jc w:val="center"/>
        <w:outlineLvl w:val="0"/>
        <w:rPr>
          <w:b/>
          <w:bCs/>
          <w:sz w:val="20"/>
          <w:szCs w:val="20"/>
        </w:rPr>
      </w:pPr>
      <w:r w:rsidRPr="00573D9C">
        <w:rPr>
          <w:b/>
          <w:bCs/>
          <w:sz w:val="20"/>
          <w:szCs w:val="20"/>
        </w:rPr>
        <w:t xml:space="preserve">Lancashire Work Based Learning Executive Forum </w:t>
      </w:r>
      <w:r w:rsidR="000416BA" w:rsidRPr="00573D9C">
        <w:rPr>
          <w:b/>
          <w:bCs/>
          <w:sz w:val="20"/>
          <w:szCs w:val="20"/>
        </w:rPr>
        <w:t>Meeting</w:t>
      </w:r>
    </w:p>
    <w:p w14:paraId="4F6D895B" w14:textId="77777777" w:rsidR="000416BA" w:rsidRPr="00573D9C" w:rsidRDefault="00466714" w:rsidP="000416BA">
      <w:pPr>
        <w:jc w:val="center"/>
        <w:rPr>
          <w:b/>
          <w:bCs/>
          <w:sz w:val="20"/>
          <w:szCs w:val="20"/>
        </w:rPr>
      </w:pPr>
      <w:r w:rsidRPr="00573D9C">
        <w:rPr>
          <w:b/>
          <w:bCs/>
          <w:sz w:val="20"/>
          <w:szCs w:val="20"/>
        </w:rPr>
        <w:t>Minutes of the Q</w:t>
      </w:r>
      <w:r w:rsidR="00DC614A">
        <w:rPr>
          <w:b/>
          <w:bCs/>
          <w:sz w:val="20"/>
          <w:szCs w:val="20"/>
        </w:rPr>
        <w:t xml:space="preserve">uality </w:t>
      </w:r>
      <w:r w:rsidRPr="00573D9C">
        <w:rPr>
          <w:b/>
          <w:bCs/>
          <w:sz w:val="20"/>
          <w:szCs w:val="20"/>
        </w:rPr>
        <w:t>I</w:t>
      </w:r>
      <w:r w:rsidR="00DC614A">
        <w:rPr>
          <w:b/>
          <w:bCs/>
          <w:sz w:val="20"/>
          <w:szCs w:val="20"/>
        </w:rPr>
        <w:t>mprovement</w:t>
      </w:r>
      <w:r w:rsidRPr="00573D9C">
        <w:rPr>
          <w:b/>
          <w:bCs/>
          <w:sz w:val="20"/>
          <w:szCs w:val="20"/>
        </w:rPr>
        <w:t xml:space="preserve"> </w:t>
      </w:r>
      <w:r w:rsidR="00A706A4">
        <w:rPr>
          <w:b/>
          <w:bCs/>
          <w:sz w:val="20"/>
          <w:szCs w:val="20"/>
        </w:rPr>
        <w:t>Sub Group M</w:t>
      </w:r>
      <w:r w:rsidRPr="00573D9C">
        <w:rPr>
          <w:b/>
          <w:bCs/>
          <w:sz w:val="20"/>
          <w:szCs w:val="20"/>
        </w:rPr>
        <w:t>eeting</w:t>
      </w:r>
    </w:p>
    <w:p w14:paraId="132E04FD" w14:textId="174BCB57" w:rsidR="002130C0" w:rsidRPr="00573D9C" w:rsidRDefault="002130C0" w:rsidP="002130C0">
      <w:pPr>
        <w:jc w:val="center"/>
        <w:outlineLvl w:val="0"/>
        <w:rPr>
          <w:b/>
          <w:bCs/>
          <w:sz w:val="20"/>
          <w:szCs w:val="20"/>
        </w:rPr>
      </w:pPr>
      <w:r w:rsidRPr="00573D9C">
        <w:rPr>
          <w:b/>
          <w:bCs/>
          <w:sz w:val="20"/>
          <w:szCs w:val="20"/>
        </w:rPr>
        <w:t xml:space="preserve">Held at </w:t>
      </w:r>
      <w:r w:rsidR="004F2363">
        <w:rPr>
          <w:b/>
          <w:bCs/>
          <w:sz w:val="20"/>
          <w:szCs w:val="20"/>
        </w:rPr>
        <w:t>B</w:t>
      </w:r>
      <w:r w:rsidR="00CA6C4B">
        <w:rPr>
          <w:b/>
          <w:bCs/>
          <w:sz w:val="20"/>
          <w:szCs w:val="20"/>
        </w:rPr>
        <w:t xml:space="preserve">lackburn </w:t>
      </w:r>
      <w:r w:rsidR="004F2363">
        <w:rPr>
          <w:b/>
          <w:bCs/>
          <w:sz w:val="20"/>
          <w:szCs w:val="20"/>
        </w:rPr>
        <w:t>College</w:t>
      </w:r>
      <w:r w:rsidR="004853B8">
        <w:rPr>
          <w:b/>
          <w:bCs/>
          <w:sz w:val="20"/>
          <w:szCs w:val="20"/>
        </w:rPr>
        <w:t xml:space="preserve">, </w:t>
      </w:r>
      <w:r w:rsidR="007A036A">
        <w:rPr>
          <w:b/>
          <w:bCs/>
          <w:sz w:val="20"/>
          <w:szCs w:val="20"/>
        </w:rPr>
        <w:t>1</w:t>
      </w:r>
      <w:r w:rsidR="00CA6C4B">
        <w:rPr>
          <w:b/>
          <w:bCs/>
          <w:sz w:val="20"/>
          <w:szCs w:val="20"/>
        </w:rPr>
        <w:t>5</w:t>
      </w:r>
      <w:r w:rsidR="007A036A" w:rsidRPr="007A036A">
        <w:rPr>
          <w:b/>
          <w:bCs/>
          <w:sz w:val="20"/>
          <w:szCs w:val="20"/>
          <w:vertAlign w:val="superscript"/>
        </w:rPr>
        <w:t>th</w:t>
      </w:r>
      <w:r w:rsidR="007A036A">
        <w:rPr>
          <w:b/>
          <w:bCs/>
          <w:sz w:val="20"/>
          <w:szCs w:val="20"/>
        </w:rPr>
        <w:t xml:space="preserve"> February </w:t>
      </w:r>
      <w:r w:rsidR="00CA6C4B">
        <w:rPr>
          <w:b/>
          <w:bCs/>
          <w:sz w:val="20"/>
          <w:szCs w:val="20"/>
        </w:rPr>
        <w:t>2015</w:t>
      </w:r>
    </w:p>
    <w:p w14:paraId="6510148B" w14:textId="0D2EA337" w:rsidR="002130C0" w:rsidRPr="00573D9C" w:rsidRDefault="0D2EA337" w:rsidP="002130C0">
      <w:pPr>
        <w:rPr>
          <w:sz w:val="20"/>
          <w:szCs w:val="20"/>
        </w:rPr>
      </w:pPr>
      <w:r>
        <w:t xml:space="preserve"> </w:t>
      </w:r>
    </w:p>
    <w:p w14:paraId="1D534567" w14:textId="1883B536" w:rsidR="00D573AA" w:rsidRPr="0099405D" w:rsidRDefault="002130C0" w:rsidP="00D573AA">
      <w:pPr>
        <w:ind w:left="1080" w:hanging="1080"/>
        <w:rPr>
          <w:sz w:val="20"/>
          <w:szCs w:val="20"/>
        </w:rPr>
      </w:pPr>
      <w:r w:rsidRPr="0D2EA337">
        <w:rPr>
          <w:b/>
          <w:bCs/>
          <w:sz w:val="20"/>
          <w:szCs w:val="20"/>
        </w:rPr>
        <w:t xml:space="preserve">Present:   </w:t>
      </w:r>
      <w:r w:rsidRPr="00573D9C">
        <w:rPr>
          <w:sz w:val="20"/>
          <w:szCs w:val="20"/>
        </w:rPr>
        <w:tab/>
      </w:r>
      <w:r w:rsidR="00045A52">
        <w:rPr>
          <w:sz w:val="20"/>
          <w:szCs w:val="20"/>
        </w:rPr>
        <w:t xml:space="preserve">Simon Clarke </w:t>
      </w:r>
      <w:r w:rsidR="009E1C73">
        <w:rPr>
          <w:sz w:val="20"/>
          <w:szCs w:val="20"/>
        </w:rPr>
        <w:t>(</w:t>
      </w:r>
      <w:r w:rsidR="003A377E">
        <w:rPr>
          <w:sz w:val="20"/>
          <w:szCs w:val="20"/>
        </w:rPr>
        <w:t xml:space="preserve">Chair, </w:t>
      </w:r>
      <w:r w:rsidR="00045A52">
        <w:rPr>
          <w:sz w:val="20"/>
          <w:szCs w:val="20"/>
        </w:rPr>
        <w:t xml:space="preserve">NLTG), Raeleen Duthoit &amp; </w:t>
      </w:r>
      <w:r w:rsidR="003F5E1A">
        <w:rPr>
          <w:sz w:val="20"/>
          <w:szCs w:val="20"/>
        </w:rPr>
        <w:t xml:space="preserve">Jane Clarke </w:t>
      </w:r>
      <w:r w:rsidR="00045A52">
        <w:rPr>
          <w:sz w:val="20"/>
          <w:szCs w:val="20"/>
        </w:rPr>
        <w:t xml:space="preserve">(LWBLEF), </w:t>
      </w:r>
      <w:r w:rsidR="00B916F7">
        <w:rPr>
          <w:sz w:val="20"/>
          <w:szCs w:val="20"/>
        </w:rPr>
        <w:t>Sandra Martland (Blackburn College),  Michelle Ke</w:t>
      </w:r>
      <w:r w:rsidR="00616457">
        <w:rPr>
          <w:sz w:val="20"/>
          <w:szCs w:val="20"/>
        </w:rPr>
        <w:t xml:space="preserve">eley (Burnley College), </w:t>
      </w:r>
      <w:r w:rsidR="006239EE">
        <w:rPr>
          <w:sz w:val="20"/>
          <w:szCs w:val="20"/>
        </w:rPr>
        <w:t xml:space="preserve">Sean </w:t>
      </w:r>
      <w:proofErr w:type="spellStart"/>
      <w:r w:rsidR="006239EE">
        <w:rPr>
          <w:sz w:val="20"/>
          <w:szCs w:val="20"/>
        </w:rPr>
        <w:t>Starkie</w:t>
      </w:r>
      <w:proofErr w:type="spellEnd"/>
      <w:r w:rsidR="006239EE">
        <w:rPr>
          <w:sz w:val="20"/>
          <w:szCs w:val="20"/>
        </w:rPr>
        <w:t xml:space="preserve"> (Blackburn College), Alex Lang (Training 2000), </w:t>
      </w:r>
      <w:r w:rsidR="00CA6C4B">
        <w:rPr>
          <w:sz w:val="20"/>
          <w:szCs w:val="20"/>
        </w:rPr>
        <w:t>James Robinson (Preston’s College), Kelly Jones (Rathbone).</w:t>
      </w:r>
      <w:r w:rsidR="0050777D">
        <w:rPr>
          <w:sz w:val="20"/>
          <w:szCs w:val="20"/>
        </w:rPr>
        <w:t xml:space="preserve"> </w:t>
      </w:r>
      <w:r w:rsidR="00151F87">
        <w:rPr>
          <w:sz w:val="20"/>
          <w:szCs w:val="20"/>
        </w:rPr>
        <w:t>Pa</w:t>
      </w:r>
      <w:r w:rsidR="006864E2">
        <w:rPr>
          <w:sz w:val="20"/>
          <w:szCs w:val="20"/>
        </w:rPr>
        <w:t xml:space="preserve">ula </w:t>
      </w:r>
      <w:r w:rsidR="00BB000F">
        <w:rPr>
          <w:sz w:val="20"/>
          <w:szCs w:val="20"/>
        </w:rPr>
        <w:t>Naik</w:t>
      </w:r>
      <w:bookmarkStart w:id="0" w:name="_GoBack"/>
      <w:bookmarkEnd w:id="0"/>
      <w:r w:rsidR="006864E2">
        <w:rPr>
          <w:sz w:val="20"/>
          <w:szCs w:val="20"/>
        </w:rPr>
        <w:t xml:space="preserve">   (Age UK)</w:t>
      </w:r>
      <w:proofErr w:type="gramStart"/>
      <w:r w:rsidR="006864E2">
        <w:rPr>
          <w:sz w:val="20"/>
          <w:szCs w:val="20"/>
        </w:rPr>
        <w:t>,  Daniel</w:t>
      </w:r>
      <w:proofErr w:type="gramEnd"/>
      <w:r w:rsidR="006864E2">
        <w:rPr>
          <w:sz w:val="20"/>
          <w:szCs w:val="20"/>
        </w:rPr>
        <w:t xml:space="preserve"> </w:t>
      </w:r>
      <w:proofErr w:type="spellStart"/>
      <w:r w:rsidR="006864E2">
        <w:rPr>
          <w:sz w:val="20"/>
          <w:szCs w:val="20"/>
        </w:rPr>
        <w:t>Gagg</w:t>
      </w:r>
      <w:proofErr w:type="spellEnd"/>
      <w:r w:rsidR="006864E2">
        <w:rPr>
          <w:sz w:val="20"/>
          <w:szCs w:val="20"/>
        </w:rPr>
        <w:t xml:space="preserve"> (</w:t>
      </w:r>
      <w:proofErr w:type="spellStart"/>
      <w:r w:rsidR="006864E2">
        <w:rPr>
          <w:sz w:val="20"/>
          <w:szCs w:val="20"/>
        </w:rPr>
        <w:t>Acc</w:t>
      </w:r>
      <w:proofErr w:type="spellEnd"/>
      <w:r w:rsidR="006864E2">
        <w:rPr>
          <w:sz w:val="20"/>
          <w:szCs w:val="20"/>
        </w:rPr>
        <w:t xml:space="preserve"> &amp; Ross College</w:t>
      </w:r>
      <w:r w:rsidR="00151F87">
        <w:rPr>
          <w:sz w:val="20"/>
          <w:szCs w:val="20"/>
        </w:rPr>
        <w:t>), Heather De’Ath (Blackpool and Fylde College), Martin Talbot (T2000).</w:t>
      </w:r>
    </w:p>
    <w:p w14:paraId="108713A7" w14:textId="6ABB8BA0" w:rsidR="00045A52" w:rsidRDefault="00045A52" w:rsidP="00D841C9">
      <w:pPr>
        <w:ind w:left="1080" w:hanging="1080"/>
        <w:rPr>
          <w:sz w:val="20"/>
          <w:szCs w:val="20"/>
        </w:rPr>
      </w:pPr>
    </w:p>
    <w:p w14:paraId="7E7416F2" w14:textId="55817992" w:rsidR="00060A57" w:rsidRDefault="002130C0" w:rsidP="00D841C9">
      <w:pPr>
        <w:ind w:left="1080" w:hanging="1080"/>
        <w:rPr>
          <w:sz w:val="20"/>
          <w:szCs w:val="20"/>
        </w:rPr>
      </w:pPr>
      <w:r w:rsidRPr="0D2EA337">
        <w:rPr>
          <w:b/>
          <w:bCs/>
          <w:sz w:val="20"/>
          <w:szCs w:val="20"/>
        </w:rPr>
        <w:t>Apologies</w:t>
      </w:r>
      <w:r w:rsidRPr="00573D9C">
        <w:rPr>
          <w:sz w:val="20"/>
          <w:szCs w:val="20"/>
        </w:rPr>
        <w:t>:</w:t>
      </w:r>
      <w:r w:rsidR="00921E15" w:rsidRPr="00573D9C">
        <w:rPr>
          <w:sz w:val="20"/>
          <w:szCs w:val="20"/>
        </w:rPr>
        <w:tab/>
      </w:r>
      <w:r w:rsidR="00986174">
        <w:rPr>
          <w:sz w:val="20"/>
          <w:szCs w:val="20"/>
        </w:rPr>
        <w:t>Tim Cutler (</w:t>
      </w:r>
      <w:proofErr w:type="spellStart"/>
      <w:r w:rsidR="00986174">
        <w:rPr>
          <w:sz w:val="20"/>
          <w:szCs w:val="20"/>
        </w:rPr>
        <w:t>Runshaw</w:t>
      </w:r>
      <w:proofErr w:type="spellEnd"/>
      <w:r w:rsidR="00986174">
        <w:rPr>
          <w:sz w:val="20"/>
          <w:szCs w:val="20"/>
        </w:rPr>
        <w:t xml:space="preserve"> College),</w:t>
      </w:r>
      <w:r w:rsidR="00986174" w:rsidRPr="00CA6C4B">
        <w:rPr>
          <w:sz w:val="20"/>
          <w:szCs w:val="20"/>
        </w:rPr>
        <w:t xml:space="preserve"> </w:t>
      </w:r>
      <w:r w:rsidR="00986174">
        <w:rPr>
          <w:sz w:val="20"/>
          <w:szCs w:val="20"/>
        </w:rPr>
        <w:t xml:space="preserve">Kathy New (Lancashire Adult Learning), Becky </w:t>
      </w:r>
      <w:proofErr w:type="spellStart"/>
      <w:proofErr w:type="gramStart"/>
      <w:r w:rsidR="00986174">
        <w:rPr>
          <w:sz w:val="20"/>
          <w:szCs w:val="20"/>
        </w:rPr>
        <w:t>Tootall</w:t>
      </w:r>
      <w:proofErr w:type="spellEnd"/>
      <w:r w:rsidR="00986174">
        <w:rPr>
          <w:sz w:val="20"/>
          <w:szCs w:val="20"/>
        </w:rPr>
        <w:t xml:space="preserve">  </w:t>
      </w:r>
      <w:r w:rsidR="006864E2">
        <w:rPr>
          <w:sz w:val="20"/>
          <w:szCs w:val="20"/>
        </w:rPr>
        <w:t>(</w:t>
      </w:r>
      <w:proofErr w:type="spellStart"/>
      <w:proofErr w:type="gramEnd"/>
      <w:r w:rsidR="006864E2">
        <w:rPr>
          <w:sz w:val="20"/>
          <w:szCs w:val="20"/>
        </w:rPr>
        <w:t>Acc</w:t>
      </w:r>
      <w:proofErr w:type="spellEnd"/>
      <w:r w:rsidR="006864E2">
        <w:rPr>
          <w:sz w:val="20"/>
          <w:szCs w:val="20"/>
        </w:rPr>
        <w:t xml:space="preserve"> &amp; Ross College</w:t>
      </w:r>
      <w:r w:rsidR="00986174">
        <w:rPr>
          <w:sz w:val="20"/>
          <w:szCs w:val="20"/>
        </w:rPr>
        <w:t>)</w:t>
      </w:r>
      <w:r w:rsidR="00151F87" w:rsidRPr="00151F87">
        <w:rPr>
          <w:sz w:val="20"/>
          <w:szCs w:val="20"/>
        </w:rPr>
        <w:t xml:space="preserve"> </w:t>
      </w:r>
    </w:p>
    <w:p w14:paraId="1E41236D" w14:textId="21C9355B" w:rsidR="0099405D" w:rsidRPr="0099405D" w:rsidRDefault="006864E2" w:rsidP="00060A57">
      <w:pPr>
        <w:ind w:left="1080"/>
        <w:rPr>
          <w:sz w:val="20"/>
          <w:szCs w:val="20"/>
        </w:rPr>
      </w:pPr>
      <w:r>
        <w:rPr>
          <w:sz w:val="20"/>
          <w:szCs w:val="20"/>
        </w:rPr>
        <w:t>Paul McGrail (</w:t>
      </w:r>
      <w:r w:rsidR="00151F87">
        <w:rPr>
          <w:sz w:val="20"/>
          <w:szCs w:val="20"/>
        </w:rPr>
        <w:t>Myerscough College),</w:t>
      </w:r>
      <w:r w:rsidR="00151F87" w:rsidRPr="00151F87">
        <w:rPr>
          <w:sz w:val="20"/>
          <w:szCs w:val="20"/>
        </w:rPr>
        <w:t xml:space="preserve"> </w:t>
      </w:r>
      <w:r w:rsidR="00151F87">
        <w:rPr>
          <w:sz w:val="20"/>
          <w:szCs w:val="20"/>
        </w:rPr>
        <w:t>Alison Humphreys (Preston’s College),</w:t>
      </w:r>
    </w:p>
    <w:p w14:paraId="55A836F8" w14:textId="77777777" w:rsidR="006E11F8" w:rsidRDefault="006E11F8" w:rsidP="00F14A1D">
      <w:pPr>
        <w:ind w:left="1080" w:hanging="1080"/>
        <w:rPr>
          <w:sz w:val="20"/>
          <w:szCs w:val="20"/>
        </w:rPr>
      </w:pPr>
    </w:p>
    <w:tbl>
      <w:tblPr>
        <w:tblW w:w="5016" w:type="pct"/>
        <w:tblLook w:val="01E0" w:firstRow="1" w:lastRow="1" w:firstColumn="1" w:lastColumn="1" w:noHBand="0" w:noVBand="0"/>
      </w:tblPr>
      <w:tblGrid>
        <w:gridCol w:w="9108"/>
        <w:gridCol w:w="2483"/>
      </w:tblGrid>
      <w:tr w:rsidR="009E601C" w:rsidRPr="00573D9C" w14:paraId="48FB704E" w14:textId="77777777" w:rsidTr="002C25B6">
        <w:tc>
          <w:tcPr>
            <w:tcW w:w="3929" w:type="pct"/>
            <w:tcBorders>
              <w:right w:val="single" w:sz="12" w:space="0" w:color="auto"/>
            </w:tcBorders>
          </w:tcPr>
          <w:p w14:paraId="6D0AA05C" w14:textId="77777777" w:rsidR="009553C4" w:rsidRPr="00573D9C" w:rsidRDefault="009553C4" w:rsidP="00C55C61">
            <w:pPr>
              <w:rPr>
                <w:sz w:val="20"/>
                <w:szCs w:val="20"/>
              </w:rPr>
            </w:pPr>
          </w:p>
        </w:tc>
        <w:tc>
          <w:tcPr>
            <w:tcW w:w="1071" w:type="pct"/>
            <w:tcBorders>
              <w:left w:val="single" w:sz="12" w:space="0" w:color="auto"/>
            </w:tcBorders>
          </w:tcPr>
          <w:p w14:paraId="2767E9F5" w14:textId="77777777" w:rsidR="009E601C" w:rsidRPr="00573D9C" w:rsidRDefault="00BB6E96" w:rsidP="00FC4273">
            <w:pPr>
              <w:rPr>
                <w:b/>
                <w:sz w:val="20"/>
                <w:szCs w:val="20"/>
              </w:rPr>
            </w:pPr>
            <w:r w:rsidRPr="00573D9C">
              <w:rPr>
                <w:b/>
                <w:sz w:val="20"/>
                <w:szCs w:val="20"/>
              </w:rPr>
              <w:t>ACTION</w:t>
            </w:r>
          </w:p>
        </w:tc>
      </w:tr>
      <w:tr w:rsidR="009E601C" w:rsidRPr="00573D9C" w14:paraId="73D9AF9C" w14:textId="77777777" w:rsidTr="002C25B6">
        <w:trPr>
          <w:trHeight w:val="2568"/>
        </w:trPr>
        <w:tc>
          <w:tcPr>
            <w:tcW w:w="3929" w:type="pct"/>
            <w:tcBorders>
              <w:right w:val="single" w:sz="12" w:space="0" w:color="auto"/>
            </w:tcBorders>
          </w:tcPr>
          <w:p w14:paraId="31CC7C0E" w14:textId="1B30AE84" w:rsidR="00F8244F" w:rsidRPr="00F9446D" w:rsidRDefault="003518C4" w:rsidP="00D774E7">
            <w:pPr>
              <w:ind w:left="426" w:hanging="426"/>
              <w:rPr>
                <w:sz w:val="20"/>
                <w:szCs w:val="20"/>
              </w:rPr>
            </w:pPr>
            <w:r>
              <w:rPr>
                <w:sz w:val="20"/>
                <w:szCs w:val="20"/>
              </w:rPr>
              <w:t xml:space="preserve">1. </w:t>
            </w:r>
            <w:r w:rsidR="00D774E7">
              <w:rPr>
                <w:sz w:val="20"/>
                <w:szCs w:val="20"/>
              </w:rPr>
              <w:tab/>
            </w:r>
            <w:r w:rsidR="00246205" w:rsidRPr="00DC5107">
              <w:rPr>
                <w:b/>
                <w:sz w:val="20"/>
                <w:szCs w:val="20"/>
              </w:rPr>
              <w:t>Apologies/Minutes of the Last Meeting/Matters Arising</w:t>
            </w:r>
          </w:p>
          <w:p w14:paraId="109DA0EC" w14:textId="0A50D910" w:rsidR="00AD77B6" w:rsidRDefault="00D774E7" w:rsidP="00D774E7">
            <w:pPr>
              <w:ind w:left="426" w:hanging="426"/>
              <w:rPr>
                <w:sz w:val="20"/>
                <w:szCs w:val="20"/>
              </w:rPr>
            </w:pPr>
            <w:r>
              <w:rPr>
                <w:sz w:val="20"/>
                <w:szCs w:val="20"/>
              </w:rPr>
              <w:tab/>
            </w:r>
            <w:r w:rsidR="00AD77B6">
              <w:rPr>
                <w:sz w:val="20"/>
                <w:szCs w:val="20"/>
              </w:rPr>
              <w:t xml:space="preserve">5.6 – Raeleen </w:t>
            </w:r>
            <w:r w:rsidR="006864E2">
              <w:rPr>
                <w:sz w:val="20"/>
                <w:szCs w:val="20"/>
              </w:rPr>
              <w:t>now has</w:t>
            </w:r>
            <w:r w:rsidR="00AD77B6">
              <w:rPr>
                <w:sz w:val="20"/>
                <w:szCs w:val="20"/>
              </w:rPr>
              <w:t xml:space="preserve"> Matt O Leary’s contact details</w:t>
            </w:r>
            <w:r w:rsidR="006864E2">
              <w:rPr>
                <w:sz w:val="20"/>
                <w:szCs w:val="20"/>
              </w:rPr>
              <w:t xml:space="preserve"> and</w:t>
            </w:r>
            <w:r w:rsidR="00AD77B6">
              <w:rPr>
                <w:sz w:val="20"/>
                <w:szCs w:val="20"/>
              </w:rPr>
              <w:t xml:space="preserve"> </w:t>
            </w:r>
            <w:r w:rsidR="003518C4">
              <w:rPr>
                <w:sz w:val="20"/>
                <w:szCs w:val="20"/>
              </w:rPr>
              <w:t xml:space="preserve">will contact him to see what he </w:t>
            </w:r>
            <w:r w:rsidR="00AD77B6">
              <w:rPr>
                <w:sz w:val="20"/>
                <w:szCs w:val="20"/>
              </w:rPr>
              <w:t>can do that could be useful to the group on classroom observations.</w:t>
            </w:r>
          </w:p>
          <w:p w14:paraId="0EADBC01" w14:textId="77FA3AE6" w:rsidR="00CA6C4B" w:rsidRPr="00F9446D" w:rsidRDefault="00D774E7" w:rsidP="00D774E7">
            <w:pPr>
              <w:ind w:left="426" w:hanging="426"/>
              <w:rPr>
                <w:sz w:val="20"/>
                <w:szCs w:val="20"/>
              </w:rPr>
            </w:pPr>
            <w:r>
              <w:rPr>
                <w:sz w:val="20"/>
                <w:szCs w:val="20"/>
              </w:rPr>
              <w:tab/>
            </w:r>
            <w:r w:rsidR="00CA6C4B" w:rsidRPr="00F9446D">
              <w:rPr>
                <w:sz w:val="20"/>
                <w:szCs w:val="20"/>
              </w:rPr>
              <w:t>2</w:t>
            </w:r>
            <w:r w:rsidR="00AD77B6">
              <w:rPr>
                <w:sz w:val="20"/>
                <w:szCs w:val="20"/>
              </w:rPr>
              <w:t>.0</w:t>
            </w:r>
            <w:proofErr w:type="gramStart"/>
            <w:r w:rsidR="00AD77B6">
              <w:rPr>
                <w:sz w:val="20"/>
                <w:szCs w:val="20"/>
              </w:rPr>
              <w:t xml:space="preserve">- </w:t>
            </w:r>
            <w:r w:rsidR="00CA6C4B" w:rsidRPr="00F9446D">
              <w:rPr>
                <w:sz w:val="20"/>
                <w:szCs w:val="20"/>
              </w:rPr>
              <w:t xml:space="preserve"> Progress</w:t>
            </w:r>
            <w:proofErr w:type="gramEnd"/>
            <w:r w:rsidR="00CA6C4B" w:rsidRPr="00F9446D">
              <w:rPr>
                <w:sz w:val="20"/>
                <w:szCs w:val="20"/>
              </w:rPr>
              <w:t xml:space="preserve"> Reviews - Sandra </w:t>
            </w:r>
            <w:r w:rsidR="00AD77B6">
              <w:rPr>
                <w:sz w:val="20"/>
                <w:szCs w:val="20"/>
              </w:rPr>
              <w:t xml:space="preserve">brought </w:t>
            </w:r>
            <w:r w:rsidR="00CA6C4B" w:rsidRPr="00F9446D">
              <w:rPr>
                <w:sz w:val="20"/>
                <w:szCs w:val="20"/>
              </w:rPr>
              <w:t xml:space="preserve">her </w:t>
            </w:r>
            <w:r w:rsidR="00AD77B6">
              <w:rPr>
                <w:sz w:val="20"/>
                <w:szCs w:val="20"/>
              </w:rPr>
              <w:t xml:space="preserve">newly drafted </w:t>
            </w:r>
            <w:r w:rsidR="00CA6C4B" w:rsidRPr="00F9446D">
              <w:rPr>
                <w:sz w:val="20"/>
                <w:szCs w:val="20"/>
              </w:rPr>
              <w:t>Progress Review</w:t>
            </w:r>
            <w:r w:rsidR="006864E2">
              <w:rPr>
                <w:sz w:val="20"/>
                <w:szCs w:val="20"/>
              </w:rPr>
              <w:t xml:space="preserve"> sheets</w:t>
            </w:r>
            <w:r w:rsidR="00CA6C4B" w:rsidRPr="00F9446D">
              <w:rPr>
                <w:sz w:val="20"/>
                <w:szCs w:val="20"/>
              </w:rPr>
              <w:t xml:space="preserve"> to meeting</w:t>
            </w:r>
            <w:r w:rsidR="006864E2">
              <w:rPr>
                <w:sz w:val="20"/>
                <w:szCs w:val="20"/>
              </w:rPr>
              <w:t xml:space="preserve"> and took the group through</w:t>
            </w:r>
            <w:r w:rsidR="00AD77B6">
              <w:rPr>
                <w:sz w:val="20"/>
                <w:szCs w:val="20"/>
              </w:rPr>
              <w:t>. Ofsted expect to see them for Quality Assurance. This form tries to cater for all ages on apprenticeships, a mix of sectors an</w:t>
            </w:r>
            <w:r w:rsidR="003518C4">
              <w:rPr>
                <w:sz w:val="20"/>
                <w:szCs w:val="20"/>
              </w:rPr>
              <w:t>d across 5 centres of delivery</w:t>
            </w:r>
            <w:r w:rsidR="00077D33">
              <w:rPr>
                <w:sz w:val="20"/>
                <w:szCs w:val="20"/>
              </w:rPr>
              <w:t xml:space="preserve"> in Blackburn College</w:t>
            </w:r>
            <w:r w:rsidR="003518C4">
              <w:rPr>
                <w:sz w:val="20"/>
                <w:szCs w:val="20"/>
              </w:rPr>
              <w:t xml:space="preserve">. </w:t>
            </w:r>
            <w:r w:rsidR="00AD77B6">
              <w:rPr>
                <w:sz w:val="20"/>
                <w:szCs w:val="20"/>
              </w:rPr>
              <w:t xml:space="preserve">Prompts </w:t>
            </w:r>
            <w:r w:rsidR="00077D33">
              <w:rPr>
                <w:sz w:val="20"/>
                <w:szCs w:val="20"/>
              </w:rPr>
              <w:t xml:space="preserve">enable staff to </w:t>
            </w:r>
            <w:r w:rsidR="00AD77B6">
              <w:rPr>
                <w:sz w:val="20"/>
                <w:szCs w:val="20"/>
              </w:rPr>
              <w:t xml:space="preserve">give meaningful discussion. </w:t>
            </w:r>
            <w:r w:rsidR="00077D33">
              <w:rPr>
                <w:sz w:val="20"/>
                <w:szCs w:val="20"/>
              </w:rPr>
              <w:t xml:space="preserve">Ofsted </w:t>
            </w:r>
            <w:r w:rsidR="00AD77B6">
              <w:rPr>
                <w:sz w:val="20"/>
                <w:szCs w:val="20"/>
              </w:rPr>
              <w:t xml:space="preserve">Inspectors more interested in the </w:t>
            </w:r>
            <w:r w:rsidR="00077D33">
              <w:rPr>
                <w:sz w:val="20"/>
                <w:szCs w:val="20"/>
              </w:rPr>
              <w:t xml:space="preserve">review </w:t>
            </w:r>
            <w:r w:rsidR="00AD77B6">
              <w:rPr>
                <w:sz w:val="20"/>
                <w:szCs w:val="20"/>
              </w:rPr>
              <w:t>process and learning</w:t>
            </w:r>
            <w:r w:rsidR="003518C4">
              <w:rPr>
                <w:sz w:val="20"/>
                <w:szCs w:val="20"/>
              </w:rPr>
              <w:t xml:space="preserve"> </w:t>
            </w:r>
            <w:r w:rsidR="00AD77B6">
              <w:rPr>
                <w:sz w:val="20"/>
                <w:szCs w:val="20"/>
              </w:rPr>
              <w:t>opportunities</w:t>
            </w:r>
            <w:r w:rsidR="00BC4DB1">
              <w:rPr>
                <w:sz w:val="20"/>
                <w:szCs w:val="20"/>
              </w:rPr>
              <w:t xml:space="preserve"> although some inspectors </w:t>
            </w:r>
            <w:r w:rsidR="00077D33">
              <w:rPr>
                <w:sz w:val="20"/>
                <w:szCs w:val="20"/>
              </w:rPr>
              <w:t xml:space="preserve">can be </w:t>
            </w:r>
            <w:r w:rsidR="00BC4DB1">
              <w:rPr>
                <w:sz w:val="20"/>
                <w:szCs w:val="20"/>
              </w:rPr>
              <w:t>more form driven.</w:t>
            </w:r>
            <w:r w:rsidR="00517BEF">
              <w:rPr>
                <w:sz w:val="20"/>
                <w:szCs w:val="20"/>
              </w:rPr>
              <w:t xml:space="preserve"> Sandra has found that word banks help some staff to produce more constructive reviews.</w:t>
            </w:r>
          </w:p>
          <w:p w14:paraId="5B687640" w14:textId="77E60D74" w:rsidR="00CA6C4B" w:rsidRPr="00F9446D" w:rsidRDefault="00D774E7" w:rsidP="00D774E7">
            <w:pPr>
              <w:ind w:left="426" w:hanging="426"/>
              <w:rPr>
                <w:sz w:val="20"/>
                <w:szCs w:val="20"/>
              </w:rPr>
            </w:pPr>
            <w:r>
              <w:rPr>
                <w:sz w:val="20"/>
                <w:szCs w:val="20"/>
              </w:rPr>
              <w:tab/>
            </w:r>
            <w:r w:rsidR="00BC4DB1">
              <w:rPr>
                <w:sz w:val="20"/>
                <w:szCs w:val="20"/>
              </w:rPr>
              <w:t xml:space="preserve">2.3 </w:t>
            </w:r>
            <w:r w:rsidR="00CA6C4B" w:rsidRPr="00F9446D">
              <w:rPr>
                <w:sz w:val="20"/>
                <w:szCs w:val="20"/>
              </w:rPr>
              <w:t>Michelle email</w:t>
            </w:r>
            <w:r w:rsidR="00BC4DB1">
              <w:rPr>
                <w:sz w:val="20"/>
                <w:szCs w:val="20"/>
              </w:rPr>
              <w:t>ed the</w:t>
            </w:r>
            <w:r w:rsidR="00CA6C4B" w:rsidRPr="00F9446D">
              <w:rPr>
                <w:sz w:val="20"/>
                <w:szCs w:val="20"/>
              </w:rPr>
              <w:t xml:space="preserve"> Matrix </w:t>
            </w:r>
            <w:r w:rsidR="006864E2">
              <w:rPr>
                <w:sz w:val="20"/>
                <w:szCs w:val="20"/>
              </w:rPr>
              <w:t>which was</w:t>
            </w:r>
            <w:r w:rsidR="00BC4DB1">
              <w:rPr>
                <w:sz w:val="20"/>
                <w:szCs w:val="20"/>
              </w:rPr>
              <w:t xml:space="preserve"> </w:t>
            </w:r>
            <w:proofErr w:type="gramStart"/>
            <w:r w:rsidR="00160978">
              <w:rPr>
                <w:sz w:val="20"/>
                <w:szCs w:val="20"/>
              </w:rPr>
              <w:t>disseminate</w:t>
            </w:r>
            <w:proofErr w:type="gramEnd"/>
            <w:r w:rsidR="00160978">
              <w:rPr>
                <w:sz w:val="20"/>
                <w:szCs w:val="20"/>
              </w:rPr>
              <w:t xml:space="preserve"> with minutes</w:t>
            </w:r>
            <w:r w:rsidR="00BC4DB1">
              <w:rPr>
                <w:sz w:val="20"/>
                <w:szCs w:val="20"/>
              </w:rPr>
              <w:t>.</w:t>
            </w:r>
          </w:p>
          <w:p w14:paraId="16628F08" w14:textId="23E077B8" w:rsidR="00CA6C4B" w:rsidRPr="00F9446D" w:rsidRDefault="00D774E7" w:rsidP="00D774E7">
            <w:pPr>
              <w:ind w:left="426" w:hanging="426"/>
              <w:rPr>
                <w:sz w:val="20"/>
                <w:szCs w:val="20"/>
              </w:rPr>
            </w:pPr>
            <w:r>
              <w:rPr>
                <w:sz w:val="20"/>
                <w:szCs w:val="20"/>
              </w:rPr>
              <w:tab/>
            </w:r>
            <w:r w:rsidR="00BC4DB1">
              <w:rPr>
                <w:sz w:val="20"/>
                <w:szCs w:val="20"/>
              </w:rPr>
              <w:t xml:space="preserve">2.5 </w:t>
            </w:r>
            <w:proofErr w:type="spellStart"/>
            <w:r w:rsidR="00CA6C4B" w:rsidRPr="00F9446D">
              <w:rPr>
                <w:sz w:val="20"/>
                <w:szCs w:val="20"/>
              </w:rPr>
              <w:t>Feltag</w:t>
            </w:r>
            <w:proofErr w:type="spellEnd"/>
            <w:r w:rsidR="00CA6C4B" w:rsidRPr="00F9446D">
              <w:rPr>
                <w:sz w:val="20"/>
                <w:szCs w:val="20"/>
              </w:rPr>
              <w:t xml:space="preserve"> recommendations - Paul sen</w:t>
            </w:r>
            <w:r w:rsidR="00BC4DB1">
              <w:rPr>
                <w:sz w:val="20"/>
                <w:szCs w:val="20"/>
              </w:rPr>
              <w:t>t</w:t>
            </w:r>
            <w:r w:rsidR="00CA6C4B" w:rsidRPr="00F9446D">
              <w:rPr>
                <w:sz w:val="20"/>
                <w:szCs w:val="20"/>
              </w:rPr>
              <w:t xml:space="preserve"> </w:t>
            </w:r>
            <w:r w:rsidR="00BC4DB1">
              <w:rPr>
                <w:sz w:val="20"/>
                <w:szCs w:val="20"/>
              </w:rPr>
              <w:t xml:space="preserve">his </w:t>
            </w:r>
            <w:r w:rsidR="00CA6C4B" w:rsidRPr="00F9446D">
              <w:rPr>
                <w:sz w:val="20"/>
                <w:szCs w:val="20"/>
              </w:rPr>
              <w:t>notes to circulate</w:t>
            </w:r>
            <w:r w:rsidR="00BC4DB1">
              <w:rPr>
                <w:sz w:val="20"/>
                <w:szCs w:val="20"/>
              </w:rPr>
              <w:t xml:space="preserve"> to members of the group.</w:t>
            </w:r>
          </w:p>
          <w:p w14:paraId="37AE4909" w14:textId="0BD7F7BF" w:rsidR="00CA6C4B" w:rsidRPr="00F9446D" w:rsidRDefault="00D774E7" w:rsidP="00D774E7">
            <w:pPr>
              <w:ind w:left="426" w:hanging="426"/>
              <w:rPr>
                <w:sz w:val="20"/>
                <w:szCs w:val="20"/>
              </w:rPr>
            </w:pPr>
            <w:r>
              <w:rPr>
                <w:sz w:val="20"/>
                <w:szCs w:val="20"/>
              </w:rPr>
              <w:tab/>
            </w:r>
            <w:r w:rsidR="00CA6C4B" w:rsidRPr="00F9446D">
              <w:rPr>
                <w:sz w:val="20"/>
                <w:szCs w:val="20"/>
              </w:rPr>
              <w:t>On-line learning agenda item with Paul showing resources at Myerscough</w:t>
            </w:r>
            <w:r w:rsidR="00160978">
              <w:rPr>
                <w:sz w:val="20"/>
                <w:szCs w:val="20"/>
              </w:rPr>
              <w:t xml:space="preserve"> – on th</w:t>
            </w:r>
            <w:r w:rsidR="00BC4DB1">
              <w:rPr>
                <w:sz w:val="20"/>
                <w:szCs w:val="20"/>
              </w:rPr>
              <w:t>e</w:t>
            </w:r>
            <w:r w:rsidR="00160978">
              <w:rPr>
                <w:sz w:val="20"/>
                <w:szCs w:val="20"/>
              </w:rPr>
              <w:t xml:space="preserve"> agenda</w:t>
            </w:r>
            <w:r w:rsidR="00BC4DB1">
              <w:rPr>
                <w:sz w:val="20"/>
                <w:szCs w:val="20"/>
              </w:rPr>
              <w:t xml:space="preserve"> for June when we meet next at Myerscough College.</w:t>
            </w:r>
          </w:p>
          <w:p w14:paraId="5A44EA7F" w14:textId="219B3CEB" w:rsidR="00F314DB" w:rsidRPr="00F9446D" w:rsidRDefault="00D774E7" w:rsidP="00D774E7">
            <w:pPr>
              <w:ind w:left="426" w:hanging="426"/>
              <w:rPr>
                <w:sz w:val="20"/>
                <w:szCs w:val="20"/>
              </w:rPr>
            </w:pPr>
            <w:r>
              <w:rPr>
                <w:sz w:val="20"/>
                <w:szCs w:val="20"/>
              </w:rPr>
              <w:tab/>
            </w:r>
            <w:r w:rsidR="00F314DB" w:rsidRPr="00F9446D">
              <w:rPr>
                <w:sz w:val="20"/>
                <w:szCs w:val="20"/>
              </w:rPr>
              <w:t>3</w:t>
            </w:r>
            <w:r w:rsidR="003518C4">
              <w:rPr>
                <w:sz w:val="20"/>
                <w:szCs w:val="20"/>
              </w:rPr>
              <w:t>.0</w:t>
            </w:r>
            <w:r w:rsidR="00F314DB" w:rsidRPr="00F9446D">
              <w:rPr>
                <w:sz w:val="20"/>
                <w:szCs w:val="20"/>
              </w:rPr>
              <w:t xml:space="preserve"> Feedback from NWFE and Skills Reference Group – notes </w:t>
            </w:r>
            <w:r w:rsidR="00BC4DB1">
              <w:rPr>
                <w:sz w:val="20"/>
                <w:szCs w:val="20"/>
              </w:rPr>
              <w:t xml:space="preserve">were </w:t>
            </w:r>
            <w:r w:rsidR="00F314DB" w:rsidRPr="00F9446D">
              <w:rPr>
                <w:sz w:val="20"/>
                <w:szCs w:val="20"/>
              </w:rPr>
              <w:t>sent out with minutes</w:t>
            </w:r>
            <w:r w:rsidR="00BC4DB1">
              <w:rPr>
                <w:sz w:val="20"/>
                <w:szCs w:val="20"/>
              </w:rPr>
              <w:t>.</w:t>
            </w:r>
          </w:p>
          <w:p w14:paraId="355A798D" w14:textId="66F33BCA" w:rsidR="00F314DB" w:rsidRPr="00F9446D" w:rsidRDefault="00D774E7" w:rsidP="00D774E7">
            <w:pPr>
              <w:ind w:left="426" w:hanging="426"/>
              <w:rPr>
                <w:sz w:val="20"/>
                <w:szCs w:val="20"/>
              </w:rPr>
            </w:pPr>
            <w:r>
              <w:rPr>
                <w:sz w:val="20"/>
                <w:szCs w:val="20"/>
              </w:rPr>
              <w:tab/>
            </w:r>
            <w:r w:rsidR="00F314DB" w:rsidRPr="00F9446D">
              <w:rPr>
                <w:sz w:val="20"/>
                <w:szCs w:val="20"/>
              </w:rPr>
              <w:t>4</w:t>
            </w:r>
            <w:r w:rsidR="003518C4">
              <w:rPr>
                <w:sz w:val="20"/>
                <w:szCs w:val="20"/>
              </w:rPr>
              <w:t>.0</w:t>
            </w:r>
            <w:r w:rsidR="00F314DB" w:rsidRPr="00F9446D">
              <w:rPr>
                <w:sz w:val="20"/>
                <w:szCs w:val="20"/>
              </w:rPr>
              <w:t xml:space="preserve"> Ofsted – Through the Lens feedback – Paul </w:t>
            </w:r>
            <w:r w:rsidR="003518C4">
              <w:rPr>
                <w:sz w:val="20"/>
                <w:szCs w:val="20"/>
              </w:rPr>
              <w:t xml:space="preserve">McGrail </w:t>
            </w:r>
            <w:r w:rsidR="006864E2">
              <w:rPr>
                <w:sz w:val="20"/>
                <w:szCs w:val="20"/>
              </w:rPr>
              <w:t>sent information for the meeting</w:t>
            </w:r>
          </w:p>
          <w:p w14:paraId="50A2072F" w14:textId="77777777" w:rsidR="00A30817" w:rsidRDefault="00D774E7" w:rsidP="006864E2">
            <w:pPr>
              <w:tabs>
                <w:tab w:val="left" w:pos="426"/>
              </w:tabs>
              <w:ind w:left="426" w:hanging="426"/>
              <w:rPr>
                <w:sz w:val="20"/>
                <w:szCs w:val="20"/>
              </w:rPr>
            </w:pPr>
            <w:r>
              <w:rPr>
                <w:sz w:val="20"/>
                <w:szCs w:val="20"/>
              </w:rPr>
              <w:tab/>
            </w:r>
            <w:r w:rsidR="00F314DB" w:rsidRPr="00F9446D">
              <w:rPr>
                <w:sz w:val="20"/>
                <w:szCs w:val="20"/>
              </w:rPr>
              <w:t>7</w:t>
            </w:r>
            <w:r w:rsidR="003518C4">
              <w:rPr>
                <w:sz w:val="20"/>
                <w:szCs w:val="20"/>
              </w:rPr>
              <w:t>.0</w:t>
            </w:r>
            <w:r w:rsidR="00F314DB" w:rsidRPr="00F9446D">
              <w:rPr>
                <w:sz w:val="20"/>
                <w:szCs w:val="20"/>
              </w:rPr>
              <w:t xml:space="preserve"> </w:t>
            </w:r>
            <w:r w:rsidR="00517BEF">
              <w:rPr>
                <w:sz w:val="20"/>
                <w:szCs w:val="20"/>
              </w:rPr>
              <w:t>British Values – Paul</w:t>
            </w:r>
            <w:r w:rsidR="00F314DB" w:rsidRPr="00F9446D">
              <w:rPr>
                <w:sz w:val="20"/>
                <w:szCs w:val="20"/>
              </w:rPr>
              <w:t xml:space="preserve"> sen</w:t>
            </w:r>
            <w:r w:rsidR="00BC4DB1">
              <w:rPr>
                <w:sz w:val="20"/>
                <w:szCs w:val="20"/>
              </w:rPr>
              <w:t>t</w:t>
            </w:r>
            <w:r w:rsidR="00F314DB" w:rsidRPr="00F9446D">
              <w:rPr>
                <w:sz w:val="20"/>
                <w:szCs w:val="20"/>
              </w:rPr>
              <w:t xml:space="preserve"> contact details of Nigel Lund</w:t>
            </w:r>
            <w:r w:rsidR="00BC4DB1">
              <w:rPr>
                <w:sz w:val="20"/>
                <w:szCs w:val="20"/>
              </w:rPr>
              <w:t>.</w:t>
            </w:r>
          </w:p>
          <w:p w14:paraId="297249EA" w14:textId="1C49A740" w:rsidR="006864E2" w:rsidRPr="00F9446D" w:rsidRDefault="006864E2" w:rsidP="006864E2">
            <w:pPr>
              <w:tabs>
                <w:tab w:val="left" w:pos="426"/>
              </w:tabs>
              <w:ind w:left="426" w:hanging="426"/>
              <w:rPr>
                <w:sz w:val="20"/>
                <w:szCs w:val="20"/>
              </w:rPr>
            </w:pPr>
          </w:p>
        </w:tc>
        <w:tc>
          <w:tcPr>
            <w:tcW w:w="1071" w:type="pct"/>
            <w:tcBorders>
              <w:left w:val="single" w:sz="12" w:space="0" w:color="auto"/>
            </w:tcBorders>
          </w:tcPr>
          <w:p w14:paraId="48565941" w14:textId="77777777" w:rsidR="0007505A" w:rsidRDefault="0007505A" w:rsidP="00FB02DA">
            <w:pPr>
              <w:rPr>
                <w:b/>
                <w:sz w:val="20"/>
                <w:szCs w:val="20"/>
              </w:rPr>
            </w:pPr>
          </w:p>
          <w:p w14:paraId="5674CDB2" w14:textId="780CD1A1" w:rsidR="00D72930" w:rsidRPr="00A81626" w:rsidRDefault="00AD77B6" w:rsidP="00045A52">
            <w:pPr>
              <w:rPr>
                <w:sz w:val="20"/>
                <w:szCs w:val="20"/>
              </w:rPr>
            </w:pPr>
            <w:r w:rsidRPr="00A81626">
              <w:rPr>
                <w:sz w:val="20"/>
                <w:szCs w:val="20"/>
              </w:rPr>
              <w:t>Raeleen to contact for preliminary chat.</w:t>
            </w:r>
          </w:p>
          <w:p w14:paraId="7848F62E" w14:textId="77777777" w:rsidR="009C0714" w:rsidRPr="00A81626" w:rsidRDefault="009C0714" w:rsidP="00045A52">
            <w:pPr>
              <w:rPr>
                <w:sz w:val="20"/>
                <w:szCs w:val="20"/>
              </w:rPr>
            </w:pPr>
          </w:p>
          <w:p w14:paraId="21BAAD8D" w14:textId="77777777" w:rsidR="009C0714" w:rsidRPr="00A81626" w:rsidRDefault="009C0714" w:rsidP="00045A52">
            <w:pPr>
              <w:rPr>
                <w:sz w:val="20"/>
                <w:szCs w:val="20"/>
              </w:rPr>
            </w:pPr>
          </w:p>
          <w:p w14:paraId="2B1527C0" w14:textId="77777777" w:rsidR="009C0714" w:rsidRPr="00A81626" w:rsidRDefault="009C0714" w:rsidP="00045A52">
            <w:pPr>
              <w:rPr>
                <w:sz w:val="20"/>
                <w:szCs w:val="20"/>
              </w:rPr>
            </w:pPr>
          </w:p>
          <w:p w14:paraId="5D2CBA10" w14:textId="77777777" w:rsidR="009C0714" w:rsidRPr="00A81626" w:rsidRDefault="009C0714" w:rsidP="00045A52">
            <w:pPr>
              <w:rPr>
                <w:sz w:val="20"/>
                <w:szCs w:val="20"/>
              </w:rPr>
            </w:pPr>
          </w:p>
          <w:p w14:paraId="6464B6AB" w14:textId="77777777" w:rsidR="009C0714" w:rsidRPr="00A81626" w:rsidRDefault="009C0714" w:rsidP="00045A52">
            <w:pPr>
              <w:rPr>
                <w:sz w:val="20"/>
                <w:szCs w:val="20"/>
              </w:rPr>
            </w:pPr>
          </w:p>
          <w:p w14:paraId="64CEF641" w14:textId="77777777" w:rsidR="009C0714" w:rsidRPr="00A81626" w:rsidRDefault="009C0714" w:rsidP="00045A52">
            <w:pPr>
              <w:rPr>
                <w:sz w:val="20"/>
                <w:szCs w:val="20"/>
              </w:rPr>
            </w:pPr>
          </w:p>
          <w:p w14:paraId="129FBD96" w14:textId="77777777" w:rsidR="009C0714" w:rsidRPr="00A81626" w:rsidRDefault="009C0714" w:rsidP="00045A52">
            <w:pPr>
              <w:rPr>
                <w:sz w:val="20"/>
                <w:szCs w:val="20"/>
              </w:rPr>
            </w:pPr>
          </w:p>
          <w:p w14:paraId="77480325" w14:textId="77777777" w:rsidR="009C0714" w:rsidRPr="00A81626" w:rsidRDefault="009C0714" w:rsidP="00204CD7">
            <w:pPr>
              <w:rPr>
                <w:sz w:val="20"/>
                <w:szCs w:val="20"/>
              </w:rPr>
            </w:pPr>
          </w:p>
          <w:p w14:paraId="788C23D5" w14:textId="20AD9B74" w:rsidR="006864E2" w:rsidRPr="00573D9C" w:rsidRDefault="006864E2" w:rsidP="00204CD7">
            <w:pPr>
              <w:rPr>
                <w:b/>
                <w:sz w:val="20"/>
                <w:szCs w:val="20"/>
              </w:rPr>
            </w:pPr>
            <w:r w:rsidRPr="00A81626">
              <w:rPr>
                <w:sz w:val="20"/>
                <w:szCs w:val="20"/>
              </w:rPr>
              <w:t>June agenda item</w:t>
            </w:r>
          </w:p>
        </w:tc>
      </w:tr>
      <w:tr w:rsidR="00694624" w:rsidRPr="00573D9C" w14:paraId="34AE4CD2" w14:textId="77777777" w:rsidTr="002C25B6">
        <w:tc>
          <w:tcPr>
            <w:tcW w:w="3929" w:type="pct"/>
            <w:tcBorders>
              <w:right w:val="single" w:sz="12" w:space="0" w:color="auto"/>
            </w:tcBorders>
          </w:tcPr>
          <w:p w14:paraId="0EE89214" w14:textId="5566DAAF" w:rsidR="006864E2" w:rsidRDefault="00D652C2" w:rsidP="00D774E7">
            <w:pPr>
              <w:ind w:left="426" w:hanging="426"/>
              <w:rPr>
                <w:sz w:val="20"/>
                <w:szCs w:val="20"/>
              </w:rPr>
            </w:pPr>
            <w:r>
              <w:rPr>
                <w:sz w:val="20"/>
                <w:szCs w:val="20"/>
              </w:rPr>
              <w:t>2</w:t>
            </w:r>
            <w:r w:rsidR="006864E2">
              <w:rPr>
                <w:sz w:val="20"/>
                <w:szCs w:val="20"/>
              </w:rPr>
              <w:t>.</w:t>
            </w:r>
            <w:r w:rsidR="006864E2">
              <w:rPr>
                <w:sz w:val="20"/>
                <w:szCs w:val="20"/>
              </w:rPr>
              <w:tab/>
            </w:r>
            <w:r w:rsidRPr="006864E2">
              <w:rPr>
                <w:b/>
                <w:sz w:val="20"/>
                <w:szCs w:val="20"/>
              </w:rPr>
              <w:t>Trailblazers</w:t>
            </w:r>
            <w:r w:rsidR="00517BEF">
              <w:rPr>
                <w:sz w:val="20"/>
                <w:szCs w:val="20"/>
              </w:rPr>
              <w:t xml:space="preserve"> –</w:t>
            </w:r>
          </w:p>
          <w:p w14:paraId="7964B870" w14:textId="5FAE73E9" w:rsidR="00D652C2" w:rsidRDefault="006864E2" w:rsidP="00D774E7">
            <w:pPr>
              <w:ind w:left="426" w:hanging="426"/>
              <w:rPr>
                <w:sz w:val="20"/>
                <w:szCs w:val="20"/>
              </w:rPr>
            </w:pPr>
            <w:r>
              <w:rPr>
                <w:sz w:val="20"/>
                <w:szCs w:val="20"/>
              </w:rPr>
              <w:t>2.1</w:t>
            </w:r>
            <w:r>
              <w:rPr>
                <w:sz w:val="20"/>
                <w:szCs w:val="20"/>
              </w:rPr>
              <w:tab/>
            </w:r>
            <w:r w:rsidR="00517BEF">
              <w:rPr>
                <w:sz w:val="20"/>
                <w:szCs w:val="20"/>
              </w:rPr>
              <w:t>Raeleen took the group through Paul’s PowerPoint</w:t>
            </w:r>
            <w:r w:rsidR="003518C4">
              <w:rPr>
                <w:sz w:val="20"/>
                <w:szCs w:val="20"/>
              </w:rPr>
              <w:t xml:space="preserve"> presentation. </w:t>
            </w:r>
            <w:r w:rsidR="00077D33">
              <w:rPr>
                <w:sz w:val="20"/>
                <w:szCs w:val="20"/>
              </w:rPr>
              <w:t xml:space="preserve">Emphasis was </w:t>
            </w:r>
            <w:proofErr w:type="spellStart"/>
            <w:r w:rsidR="00077D33">
              <w:rPr>
                <w:sz w:val="20"/>
                <w:szCs w:val="20"/>
              </w:rPr>
              <w:t>place</w:t>
            </w:r>
            <w:proofErr w:type="spellEnd"/>
            <w:r w:rsidR="00077D33">
              <w:rPr>
                <w:sz w:val="20"/>
                <w:szCs w:val="20"/>
              </w:rPr>
              <w:t xml:space="preserve"> on the importance of </w:t>
            </w:r>
            <w:r w:rsidR="00517BEF">
              <w:rPr>
                <w:sz w:val="20"/>
                <w:szCs w:val="20"/>
              </w:rPr>
              <w:t xml:space="preserve">individuals </w:t>
            </w:r>
            <w:r w:rsidR="00077D33">
              <w:rPr>
                <w:sz w:val="20"/>
                <w:szCs w:val="20"/>
              </w:rPr>
              <w:t xml:space="preserve">getting involved in relevant </w:t>
            </w:r>
            <w:r w:rsidR="00517BEF">
              <w:rPr>
                <w:sz w:val="20"/>
                <w:szCs w:val="20"/>
              </w:rPr>
              <w:t>Trailblazer group for your particular areas</w:t>
            </w:r>
            <w:r w:rsidR="00077D33">
              <w:rPr>
                <w:sz w:val="20"/>
                <w:szCs w:val="20"/>
              </w:rPr>
              <w:t xml:space="preserve"> of delivery</w:t>
            </w:r>
            <w:r w:rsidR="00517BEF">
              <w:rPr>
                <w:sz w:val="20"/>
                <w:szCs w:val="20"/>
              </w:rPr>
              <w:t>. This would give you chance to understand the decisions being made and at least have the chance to influence decision making. Entry requirements seem to vary across sectors. Reviews were not going to be a feature but colleges fought to have reviews – otherwise how can you report progress</w:t>
            </w:r>
            <w:r w:rsidR="003518C4">
              <w:rPr>
                <w:sz w:val="20"/>
                <w:szCs w:val="20"/>
              </w:rPr>
              <w:t>?</w:t>
            </w:r>
            <w:r w:rsidR="00517BEF">
              <w:rPr>
                <w:sz w:val="20"/>
                <w:szCs w:val="20"/>
              </w:rPr>
              <w:t xml:space="preserve"> Paul envisaged students being brought into the college for last few months / weeks to prepare them for exams</w:t>
            </w:r>
            <w:r w:rsidR="00077D33">
              <w:rPr>
                <w:sz w:val="20"/>
                <w:szCs w:val="20"/>
              </w:rPr>
              <w:t xml:space="preserve"> / end testing</w:t>
            </w:r>
            <w:r w:rsidR="00517BEF">
              <w:rPr>
                <w:sz w:val="20"/>
                <w:szCs w:val="20"/>
              </w:rPr>
              <w:t xml:space="preserve">. Discussion regarding various implications regarding voucher system of funding, the fact that </w:t>
            </w:r>
            <w:r w:rsidR="003518C4">
              <w:rPr>
                <w:sz w:val="20"/>
                <w:szCs w:val="20"/>
              </w:rPr>
              <w:t xml:space="preserve">there were </w:t>
            </w:r>
            <w:r w:rsidR="00517BEF">
              <w:rPr>
                <w:sz w:val="20"/>
                <w:szCs w:val="20"/>
              </w:rPr>
              <w:t>no English and Maths qualifications mentioned</w:t>
            </w:r>
            <w:r w:rsidR="00077D33">
              <w:rPr>
                <w:sz w:val="20"/>
                <w:szCs w:val="20"/>
              </w:rPr>
              <w:t xml:space="preserve"> as far as we could establish for the Trailblazer on Paul’s presentation. Also discussion on what t</w:t>
            </w:r>
            <w:r w:rsidR="00EA186A">
              <w:rPr>
                <w:sz w:val="20"/>
                <w:szCs w:val="20"/>
              </w:rPr>
              <w:t xml:space="preserve">he synoptic / practical evidence could entail and the </w:t>
            </w:r>
            <w:r w:rsidR="00077D33">
              <w:rPr>
                <w:sz w:val="20"/>
                <w:szCs w:val="20"/>
              </w:rPr>
              <w:t xml:space="preserve">fact that the </w:t>
            </w:r>
            <w:r w:rsidR="00EA186A">
              <w:rPr>
                <w:sz w:val="20"/>
                <w:szCs w:val="20"/>
              </w:rPr>
              <w:t>Personal Statements is potentially a portfolio. Notes and</w:t>
            </w:r>
            <w:r w:rsidR="00060A57">
              <w:rPr>
                <w:sz w:val="20"/>
                <w:szCs w:val="20"/>
              </w:rPr>
              <w:t xml:space="preserve"> presentation to be sent to </w:t>
            </w:r>
            <w:r w:rsidR="003518C4">
              <w:rPr>
                <w:sz w:val="20"/>
                <w:szCs w:val="20"/>
              </w:rPr>
              <w:t>the entire</w:t>
            </w:r>
            <w:r w:rsidR="00EA186A">
              <w:rPr>
                <w:sz w:val="20"/>
                <w:szCs w:val="20"/>
              </w:rPr>
              <w:t xml:space="preserve"> group.</w:t>
            </w:r>
          </w:p>
          <w:p w14:paraId="2B158645" w14:textId="77777777" w:rsidR="006864E2" w:rsidRDefault="006864E2" w:rsidP="00D774E7">
            <w:pPr>
              <w:ind w:left="426" w:hanging="426"/>
              <w:rPr>
                <w:sz w:val="20"/>
                <w:szCs w:val="20"/>
              </w:rPr>
            </w:pPr>
          </w:p>
          <w:p w14:paraId="1168ABCF" w14:textId="53ED9186" w:rsidR="006864E2" w:rsidRPr="001123CD" w:rsidRDefault="006864E2" w:rsidP="006864E2">
            <w:pPr>
              <w:ind w:left="426" w:hanging="426"/>
              <w:rPr>
                <w:sz w:val="20"/>
                <w:szCs w:val="20"/>
              </w:rPr>
            </w:pPr>
            <w:r>
              <w:rPr>
                <w:sz w:val="20"/>
                <w:szCs w:val="20"/>
              </w:rPr>
              <w:t>2.2</w:t>
            </w:r>
            <w:r>
              <w:rPr>
                <w:sz w:val="20"/>
                <w:szCs w:val="20"/>
              </w:rPr>
              <w:tab/>
            </w:r>
            <w:r w:rsidRPr="00DC5107">
              <w:rPr>
                <w:sz w:val="20"/>
                <w:szCs w:val="20"/>
              </w:rPr>
              <w:t xml:space="preserve">Trailblazers </w:t>
            </w:r>
            <w:r w:rsidR="00077D33">
              <w:rPr>
                <w:sz w:val="20"/>
                <w:szCs w:val="20"/>
              </w:rPr>
              <w:t xml:space="preserve">are </w:t>
            </w:r>
            <w:r>
              <w:rPr>
                <w:sz w:val="20"/>
                <w:szCs w:val="20"/>
              </w:rPr>
              <w:t xml:space="preserve">to be kept on the agenda so anyone with new information on their sectors can add information into the group. Members were advised that you can’t just join a Trailblazer group but must wait until the next round. It was agreed that we need to learn as a group which organisations are on what group so that we can share information across the network. Forum will research with </w:t>
            </w:r>
            <w:proofErr w:type="gramStart"/>
            <w:r>
              <w:rPr>
                <w:sz w:val="20"/>
                <w:szCs w:val="20"/>
              </w:rPr>
              <w:t>providers who is</w:t>
            </w:r>
            <w:proofErr w:type="gramEnd"/>
            <w:r>
              <w:rPr>
                <w:sz w:val="20"/>
                <w:szCs w:val="20"/>
              </w:rPr>
              <w:t xml:space="preserve"> on </w:t>
            </w:r>
            <w:r w:rsidR="00A81626">
              <w:rPr>
                <w:sz w:val="20"/>
                <w:szCs w:val="20"/>
              </w:rPr>
              <w:t xml:space="preserve">what </w:t>
            </w:r>
            <w:r>
              <w:rPr>
                <w:sz w:val="20"/>
                <w:szCs w:val="20"/>
              </w:rPr>
              <w:t xml:space="preserve">trailblazer group and draw up a table </w:t>
            </w:r>
            <w:r w:rsidR="00A81626">
              <w:rPr>
                <w:sz w:val="20"/>
                <w:szCs w:val="20"/>
              </w:rPr>
              <w:t>to share with members to use.</w:t>
            </w:r>
          </w:p>
          <w:p w14:paraId="73CCC32E" w14:textId="77777777" w:rsidR="006864E2" w:rsidRDefault="006864E2" w:rsidP="00D774E7">
            <w:pPr>
              <w:ind w:left="426" w:hanging="426"/>
              <w:rPr>
                <w:sz w:val="20"/>
                <w:szCs w:val="20"/>
              </w:rPr>
            </w:pPr>
          </w:p>
          <w:p w14:paraId="5363CABF" w14:textId="77777777" w:rsidR="00D652C2" w:rsidRDefault="00D652C2" w:rsidP="00D774E7">
            <w:pPr>
              <w:ind w:left="426" w:hanging="426"/>
              <w:rPr>
                <w:sz w:val="20"/>
                <w:szCs w:val="20"/>
              </w:rPr>
            </w:pPr>
          </w:p>
          <w:p w14:paraId="64680176" w14:textId="58ACF34E" w:rsidR="00F9446D" w:rsidRPr="00F9446D" w:rsidRDefault="00D652C2" w:rsidP="00D774E7">
            <w:pPr>
              <w:ind w:left="426" w:hanging="426"/>
              <w:rPr>
                <w:sz w:val="20"/>
                <w:szCs w:val="20"/>
              </w:rPr>
            </w:pPr>
            <w:r>
              <w:rPr>
                <w:sz w:val="20"/>
                <w:szCs w:val="20"/>
              </w:rPr>
              <w:t>3</w:t>
            </w:r>
            <w:r w:rsidR="006864E2">
              <w:rPr>
                <w:sz w:val="20"/>
                <w:szCs w:val="20"/>
              </w:rPr>
              <w:t>.</w:t>
            </w:r>
            <w:r w:rsidR="006864E2">
              <w:rPr>
                <w:sz w:val="20"/>
                <w:szCs w:val="20"/>
              </w:rPr>
              <w:tab/>
            </w:r>
            <w:r w:rsidR="00F9446D" w:rsidRPr="00DC5107">
              <w:rPr>
                <w:b/>
                <w:sz w:val="20"/>
                <w:szCs w:val="20"/>
              </w:rPr>
              <w:t>Ofsted Through the Lens Development Opportunity</w:t>
            </w:r>
            <w:r w:rsidR="00F9446D" w:rsidRPr="00F9446D">
              <w:rPr>
                <w:sz w:val="20"/>
                <w:szCs w:val="20"/>
              </w:rPr>
              <w:t xml:space="preserve"> (feedback)</w:t>
            </w:r>
            <w:r w:rsidR="003518C4">
              <w:rPr>
                <w:sz w:val="20"/>
                <w:szCs w:val="20"/>
              </w:rPr>
              <w:t xml:space="preserve"> Paul McGrail kindly sent in his notes. Driven by Ofsted to encourage colleges and training providers to work together on activities to support improvements. It challenges one another and helps to prepare for inspection. Myerscough have found it useful and </w:t>
            </w:r>
            <w:proofErr w:type="gramStart"/>
            <w:r w:rsidR="003518C4">
              <w:rPr>
                <w:sz w:val="20"/>
                <w:szCs w:val="20"/>
              </w:rPr>
              <w:t>staff have</w:t>
            </w:r>
            <w:proofErr w:type="gramEnd"/>
            <w:r w:rsidR="003518C4">
              <w:rPr>
                <w:sz w:val="20"/>
                <w:szCs w:val="20"/>
              </w:rPr>
              <w:t xml:space="preserve"> enjoyed it too. See notes.</w:t>
            </w:r>
          </w:p>
          <w:p w14:paraId="760A0BBE" w14:textId="77777777" w:rsidR="00F9446D" w:rsidRPr="00F9446D" w:rsidRDefault="00F9446D" w:rsidP="00F9446D">
            <w:pPr>
              <w:ind w:left="426" w:hanging="426"/>
              <w:rPr>
                <w:sz w:val="20"/>
                <w:szCs w:val="20"/>
              </w:rPr>
            </w:pPr>
          </w:p>
          <w:p w14:paraId="2740C2C1" w14:textId="116C8DF0" w:rsidR="00F14A1D" w:rsidRPr="00F9446D" w:rsidRDefault="00F14A1D" w:rsidP="003518C4">
            <w:pPr>
              <w:ind w:left="360" w:hanging="360"/>
              <w:rPr>
                <w:sz w:val="20"/>
                <w:szCs w:val="20"/>
              </w:rPr>
            </w:pPr>
          </w:p>
        </w:tc>
        <w:tc>
          <w:tcPr>
            <w:tcW w:w="1071" w:type="pct"/>
            <w:tcBorders>
              <w:left w:val="single" w:sz="12" w:space="0" w:color="auto"/>
            </w:tcBorders>
          </w:tcPr>
          <w:p w14:paraId="56780AB6" w14:textId="77777777" w:rsidR="004863A1" w:rsidRDefault="004863A1" w:rsidP="004863A1">
            <w:pPr>
              <w:rPr>
                <w:sz w:val="20"/>
                <w:szCs w:val="20"/>
              </w:rPr>
            </w:pPr>
          </w:p>
          <w:p w14:paraId="5E15EF09" w14:textId="77777777" w:rsidR="00CA6C4B" w:rsidRDefault="00CA6C4B" w:rsidP="004863A1">
            <w:pPr>
              <w:rPr>
                <w:sz w:val="20"/>
                <w:szCs w:val="20"/>
              </w:rPr>
            </w:pPr>
          </w:p>
          <w:p w14:paraId="0A801C67" w14:textId="77777777" w:rsidR="00CA6C4B" w:rsidRPr="006C22B8" w:rsidRDefault="00CA6C4B" w:rsidP="004863A1">
            <w:pPr>
              <w:rPr>
                <w:sz w:val="20"/>
                <w:szCs w:val="20"/>
              </w:rPr>
            </w:pPr>
          </w:p>
          <w:p w14:paraId="46D8D95E" w14:textId="77777777" w:rsidR="004863A1" w:rsidRDefault="004863A1" w:rsidP="00BF5A01">
            <w:pPr>
              <w:rPr>
                <w:sz w:val="20"/>
                <w:szCs w:val="20"/>
              </w:rPr>
            </w:pPr>
          </w:p>
          <w:p w14:paraId="0817D7B9" w14:textId="77777777" w:rsidR="00EA186A" w:rsidRDefault="00EA186A" w:rsidP="00BF5A01">
            <w:pPr>
              <w:rPr>
                <w:sz w:val="20"/>
                <w:szCs w:val="20"/>
              </w:rPr>
            </w:pPr>
          </w:p>
          <w:p w14:paraId="15BB8F41" w14:textId="77777777" w:rsidR="00EA186A" w:rsidRDefault="00EA186A" w:rsidP="00BF5A01">
            <w:pPr>
              <w:rPr>
                <w:sz w:val="20"/>
                <w:szCs w:val="20"/>
              </w:rPr>
            </w:pPr>
          </w:p>
          <w:p w14:paraId="5773692F" w14:textId="77777777" w:rsidR="00EA186A" w:rsidRDefault="00EA186A" w:rsidP="00BF5A01">
            <w:pPr>
              <w:rPr>
                <w:sz w:val="20"/>
                <w:szCs w:val="20"/>
              </w:rPr>
            </w:pPr>
          </w:p>
          <w:p w14:paraId="01970F3D" w14:textId="77777777" w:rsidR="00EA186A" w:rsidRDefault="00EA186A" w:rsidP="00BF5A01">
            <w:pPr>
              <w:rPr>
                <w:sz w:val="20"/>
                <w:szCs w:val="20"/>
              </w:rPr>
            </w:pPr>
          </w:p>
          <w:p w14:paraId="42A1A137" w14:textId="77777777" w:rsidR="00077D33" w:rsidRDefault="00077D33" w:rsidP="00BF5A01">
            <w:pPr>
              <w:rPr>
                <w:sz w:val="20"/>
                <w:szCs w:val="20"/>
              </w:rPr>
            </w:pPr>
          </w:p>
          <w:p w14:paraId="4DB28037" w14:textId="77777777" w:rsidR="00077D33" w:rsidRDefault="00077D33" w:rsidP="00BF5A01">
            <w:pPr>
              <w:rPr>
                <w:sz w:val="20"/>
                <w:szCs w:val="20"/>
              </w:rPr>
            </w:pPr>
          </w:p>
          <w:p w14:paraId="4F3E8066" w14:textId="061229B7" w:rsidR="003518C4" w:rsidRDefault="003518C4" w:rsidP="00BF5A01">
            <w:pPr>
              <w:rPr>
                <w:sz w:val="20"/>
                <w:szCs w:val="20"/>
              </w:rPr>
            </w:pPr>
            <w:r>
              <w:rPr>
                <w:sz w:val="20"/>
                <w:szCs w:val="20"/>
              </w:rPr>
              <w:t>Sent</w:t>
            </w:r>
            <w:r w:rsidR="002C25B6">
              <w:rPr>
                <w:sz w:val="20"/>
                <w:szCs w:val="20"/>
              </w:rPr>
              <w:t xml:space="preserve"> notes out to group</w:t>
            </w:r>
            <w:r w:rsidR="00EA186A">
              <w:rPr>
                <w:sz w:val="20"/>
                <w:szCs w:val="20"/>
              </w:rPr>
              <w:t xml:space="preserve"> 15</w:t>
            </w:r>
            <w:r>
              <w:rPr>
                <w:sz w:val="20"/>
                <w:szCs w:val="20"/>
              </w:rPr>
              <w:t xml:space="preserve"> April 2015</w:t>
            </w:r>
            <w:r w:rsidR="00EA186A">
              <w:rPr>
                <w:sz w:val="20"/>
                <w:szCs w:val="20"/>
              </w:rPr>
              <w:t>.</w:t>
            </w:r>
            <w:r>
              <w:rPr>
                <w:sz w:val="20"/>
                <w:szCs w:val="20"/>
              </w:rPr>
              <w:t xml:space="preserve"> </w:t>
            </w:r>
          </w:p>
          <w:p w14:paraId="7F0B9117" w14:textId="77777777" w:rsidR="003518C4" w:rsidRDefault="003518C4" w:rsidP="00BF5A01">
            <w:pPr>
              <w:rPr>
                <w:sz w:val="20"/>
                <w:szCs w:val="20"/>
              </w:rPr>
            </w:pPr>
          </w:p>
          <w:p w14:paraId="79CA27B9" w14:textId="77777777" w:rsidR="003518C4" w:rsidRDefault="003518C4" w:rsidP="00BF5A01">
            <w:pPr>
              <w:rPr>
                <w:sz w:val="20"/>
                <w:szCs w:val="20"/>
              </w:rPr>
            </w:pPr>
          </w:p>
          <w:p w14:paraId="7793CD7B" w14:textId="77777777" w:rsidR="006864E2" w:rsidRDefault="006864E2" w:rsidP="00BF5A01">
            <w:pPr>
              <w:rPr>
                <w:sz w:val="20"/>
                <w:szCs w:val="20"/>
              </w:rPr>
            </w:pPr>
          </w:p>
          <w:p w14:paraId="7C3EEB1B" w14:textId="77777777" w:rsidR="006864E2" w:rsidRDefault="006864E2" w:rsidP="00BF5A01">
            <w:pPr>
              <w:rPr>
                <w:sz w:val="20"/>
                <w:szCs w:val="20"/>
              </w:rPr>
            </w:pPr>
          </w:p>
          <w:p w14:paraId="14CE5BBA" w14:textId="77777777" w:rsidR="006864E2" w:rsidRDefault="006864E2" w:rsidP="00BF5A01">
            <w:pPr>
              <w:rPr>
                <w:sz w:val="20"/>
                <w:szCs w:val="20"/>
              </w:rPr>
            </w:pPr>
          </w:p>
          <w:p w14:paraId="4BA1BE38" w14:textId="77777777" w:rsidR="006864E2" w:rsidRDefault="006864E2" w:rsidP="00BF5A01">
            <w:pPr>
              <w:rPr>
                <w:sz w:val="20"/>
                <w:szCs w:val="20"/>
              </w:rPr>
            </w:pPr>
          </w:p>
          <w:p w14:paraId="5708ED92" w14:textId="5BF4AFD3" w:rsidR="006864E2" w:rsidRDefault="00077D33" w:rsidP="00BF5A01">
            <w:pPr>
              <w:rPr>
                <w:sz w:val="20"/>
                <w:szCs w:val="20"/>
              </w:rPr>
            </w:pPr>
            <w:r>
              <w:rPr>
                <w:sz w:val="20"/>
                <w:szCs w:val="20"/>
              </w:rPr>
              <w:t>Forum to draw up a table.</w:t>
            </w:r>
          </w:p>
          <w:p w14:paraId="0C8ED501" w14:textId="77777777" w:rsidR="006864E2" w:rsidRDefault="006864E2" w:rsidP="00BF5A01">
            <w:pPr>
              <w:rPr>
                <w:sz w:val="20"/>
                <w:szCs w:val="20"/>
              </w:rPr>
            </w:pPr>
          </w:p>
          <w:p w14:paraId="170B4768" w14:textId="77777777" w:rsidR="006864E2" w:rsidRDefault="006864E2" w:rsidP="00BF5A01">
            <w:pPr>
              <w:rPr>
                <w:sz w:val="20"/>
                <w:szCs w:val="20"/>
              </w:rPr>
            </w:pPr>
          </w:p>
          <w:p w14:paraId="5B62D486" w14:textId="77777777" w:rsidR="003518C4" w:rsidRDefault="003518C4" w:rsidP="00BF5A01">
            <w:pPr>
              <w:rPr>
                <w:sz w:val="20"/>
                <w:szCs w:val="20"/>
              </w:rPr>
            </w:pPr>
          </w:p>
          <w:p w14:paraId="20B3861F" w14:textId="74E5DEDD" w:rsidR="00EA186A" w:rsidRPr="006C22B8" w:rsidRDefault="003518C4" w:rsidP="002C25B6">
            <w:pPr>
              <w:rPr>
                <w:sz w:val="20"/>
                <w:szCs w:val="20"/>
              </w:rPr>
            </w:pPr>
            <w:r>
              <w:rPr>
                <w:sz w:val="20"/>
                <w:szCs w:val="20"/>
              </w:rPr>
              <w:t>Sent</w:t>
            </w:r>
            <w:r w:rsidR="002C25B6">
              <w:rPr>
                <w:sz w:val="20"/>
                <w:szCs w:val="20"/>
              </w:rPr>
              <w:t xml:space="preserve"> notes out to group </w:t>
            </w:r>
            <w:r>
              <w:rPr>
                <w:sz w:val="20"/>
                <w:szCs w:val="20"/>
              </w:rPr>
              <w:t>15 April 2015.</w:t>
            </w:r>
          </w:p>
        </w:tc>
      </w:tr>
      <w:tr w:rsidR="009E601C" w:rsidRPr="00573D9C" w14:paraId="3FFB80C6" w14:textId="77777777" w:rsidTr="002C25B6">
        <w:tc>
          <w:tcPr>
            <w:tcW w:w="3929" w:type="pct"/>
            <w:tcBorders>
              <w:right w:val="single" w:sz="12" w:space="0" w:color="auto"/>
            </w:tcBorders>
          </w:tcPr>
          <w:p w14:paraId="2D41277D" w14:textId="785578D5" w:rsidR="003518C4" w:rsidRPr="00F9446D" w:rsidRDefault="003518C4" w:rsidP="00D774E7">
            <w:pPr>
              <w:ind w:left="426" w:hanging="426"/>
              <w:rPr>
                <w:sz w:val="20"/>
                <w:szCs w:val="20"/>
              </w:rPr>
            </w:pPr>
            <w:r>
              <w:rPr>
                <w:sz w:val="20"/>
                <w:szCs w:val="20"/>
              </w:rPr>
              <w:t>4</w:t>
            </w:r>
            <w:r w:rsidRPr="00F9446D">
              <w:rPr>
                <w:sz w:val="20"/>
                <w:szCs w:val="20"/>
              </w:rPr>
              <w:t>.</w:t>
            </w:r>
            <w:r w:rsidRPr="00F9446D">
              <w:rPr>
                <w:sz w:val="20"/>
                <w:szCs w:val="20"/>
              </w:rPr>
              <w:tab/>
            </w:r>
            <w:r w:rsidRPr="00DC5107">
              <w:rPr>
                <w:b/>
                <w:sz w:val="20"/>
                <w:szCs w:val="20"/>
              </w:rPr>
              <w:t>British Values</w:t>
            </w:r>
            <w:r w:rsidRPr="00F9446D">
              <w:rPr>
                <w:sz w:val="20"/>
                <w:szCs w:val="20"/>
              </w:rPr>
              <w:t xml:space="preserve"> – information and assessment of current practice in organisations (All)</w:t>
            </w:r>
            <w:r w:rsidR="002C25B6">
              <w:rPr>
                <w:sz w:val="20"/>
                <w:szCs w:val="20"/>
              </w:rPr>
              <w:t xml:space="preserve"> Raeleen mentioned that we have made contact with Lindsay </w:t>
            </w:r>
            <w:r w:rsidR="00E34F68">
              <w:rPr>
                <w:sz w:val="20"/>
                <w:szCs w:val="20"/>
              </w:rPr>
              <w:t>Frew who delivers WRAP training.</w:t>
            </w:r>
            <w:r w:rsidR="002C25B6">
              <w:rPr>
                <w:sz w:val="20"/>
                <w:szCs w:val="20"/>
              </w:rPr>
              <w:t xml:space="preserve"> Policy and risk assessment approach? Could be driven either through Forum or through the organisation. It was felt it would be better to come from organisation. Different organisations have had WRAP training and benefited from it. Particularly good to open the eyes of staff and where to go with concerns, what to look out for, what to do with the information, identifying </w:t>
            </w:r>
            <w:r w:rsidR="002C25B6">
              <w:rPr>
                <w:sz w:val="20"/>
                <w:szCs w:val="20"/>
              </w:rPr>
              <w:lastRenderedPageBreak/>
              <w:t>problem behaviours of staff and students. Links are in the Bulletin but the Forum will invite Lindsay Frew to a future meeting for a 20</w:t>
            </w:r>
            <w:r w:rsidR="00E34F68">
              <w:rPr>
                <w:sz w:val="20"/>
                <w:szCs w:val="20"/>
              </w:rPr>
              <w:t xml:space="preserve"> minute</w:t>
            </w:r>
            <w:r w:rsidR="002C25B6">
              <w:rPr>
                <w:sz w:val="20"/>
                <w:szCs w:val="20"/>
              </w:rPr>
              <w:t xml:space="preserve"> presentation.</w:t>
            </w:r>
          </w:p>
          <w:p w14:paraId="2D738134" w14:textId="78239CB3" w:rsidR="00400B1B" w:rsidRPr="00F9446D" w:rsidRDefault="00400B1B" w:rsidP="00F314DB">
            <w:pPr>
              <w:ind w:left="480" w:hanging="480"/>
              <w:rPr>
                <w:sz w:val="20"/>
                <w:szCs w:val="20"/>
              </w:rPr>
            </w:pPr>
          </w:p>
        </w:tc>
        <w:tc>
          <w:tcPr>
            <w:tcW w:w="1071" w:type="pct"/>
            <w:tcBorders>
              <w:left w:val="single" w:sz="12" w:space="0" w:color="auto"/>
            </w:tcBorders>
          </w:tcPr>
          <w:p w14:paraId="4E49FED0" w14:textId="77777777" w:rsidR="00166786" w:rsidRPr="006C22B8" w:rsidRDefault="00166786" w:rsidP="00E10454">
            <w:pPr>
              <w:rPr>
                <w:sz w:val="20"/>
                <w:szCs w:val="20"/>
              </w:rPr>
            </w:pPr>
          </w:p>
          <w:p w14:paraId="51936FA3" w14:textId="77777777" w:rsidR="00185FF1" w:rsidRDefault="00185FF1" w:rsidP="00F314DB">
            <w:pPr>
              <w:rPr>
                <w:sz w:val="20"/>
                <w:szCs w:val="20"/>
              </w:rPr>
            </w:pPr>
          </w:p>
          <w:p w14:paraId="202E939D" w14:textId="77777777" w:rsidR="002C25B6" w:rsidRDefault="002C25B6" w:rsidP="00F314DB">
            <w:pPr>
              <w:rPr>
                <w:sz w:val="20"/>
                <w:szCs w:val="20"/>
              </w:rPr>
            </w:pPr>
          </w:p>
          <w:p w14:paraId="35E1A7E1" w14:textId="77777777" w:rsidR="002C25B6" w:rsidRDefault="002C25B6" w:rsidP="00F314DB">
            <w:pPr>
              <w:rPr>
                <w:sz w:val="20"/>
                <w:szCs w:val="20"/>
              </w:rPr>
            </w:pPr>
          </w:p>
          <w:p w14:paraId="2CF24545" w14:textId="77777777" w:rsidR="002C25B6" w:rsidRDefault="002C25B6" w:rsidP="00F314DB">
            <w:pPr>
              <w:rPr>
                <w:sz w:val="20"/>
                <w:szCs w:val="20"/>
              </w:rPr>
            </w:pPr>
          </w:p>
          <w:p w14:paraId="65583C6F" w14:textId="77777777" w:rsidR="002C25B6" w:rsidRDefault="002C25B6" w:rsidP="00F314DB">
            <w:pPr>
              <w:rPr>
                <w:sz w:val="20"/>
                <w:szCs w:val="20"/>
              </w:rPr>
            </w:pPr>
          </w:p>
          <w:p w14:paraId="59187E64" w14:textId="52CC6203" w:rsidR="002C25B6" w:rsidRPr="006C22B8" w:rsidRDefault="002C25B6" w:rsidP="00F314DB">
            <w:pPr>
              <w:rPr>
                <w:sz w:val="20"/>
                <w:szCs w:val="20"/>
              </w:rPr>
            </w:pPr>
            <w:r>
              <w:rPr>
                <w:sz w:val="20"/>
                <w:szCs w:val="20"/>
              </w:rPr>
              <w:lastRenderedPageBreak/>
              <w:t xml:space="preserve">Invite Lindsay </w:t>
            </w:r>
            <w:proofErr w:type="spellStart"/>
            <w:r>
              <w:rPr>
                <w:sz w:val="20"/>
                <w:szCs w:val="20"/>
              </w:rPr>
              <w:t>Frew</w:t>
            </w:r>
            <w:proofErr w:type="spellEnd"/>
            <w:r>
              <w:rPr>
                <w:sz w:val="20"/>
                <w:szCs w:val="20"/>
              </w:rPr>
              <w:t xml:space="preserve"> to future QI Sub Group meeting.</w:t>
            </w:r>
          </w:p>
        </w:tc>
      </w:tr>
      <w:tr w:rsidR="00FE5B08" w:rsidRPr="00573D9C" w14:paraId="62D23DA6" w14:textId="77777777" w:rsidTr="002C25B6">
        <w:tc>
          <w:tcPr>
            <w:tcW w:w="3929" w:type="pct"/>
            <w:tcBorders>
              <w:right w:val="single" w:sz="12" w:space="0" w:color="auto"/>
            </w:tcBorders>
          </w:tcPr>
          <w:p w14:paraId="1CFFC3F8" w14:textId="0AFCBD02" w:rsidR="00997DD5" w:rsidRPr="00F9446D" w:rsidRDefault="00DA0019" w:rsidP="00F9446D">
            <w:pPr>
              <w:ind w:left="567" w:hanging="567"/>
              <w:rPr>
                <w:b/>
                <w:sz w:val="20"/>
                <w:szCs w:val="20"/>
              </w:rPr>
            </w:pPr>
            <w:r w:rsidRPr="00F9446D">
              <w:rPr>
                <w:b/>
                <w:sz w:val="20"/>
                <w:szCs w:val="20"/>
              </w:rPr>
              <w:lastRenderedPageBreak/>
              <w:t xml:space="preserve">     </w:t>
            </w:r>
          </w:p>
          <w:p w14:paraId="63169F1D" w14:textId="4D037733" w:rsidR="00D652C2" w:rsidRPr="001123CD" w:rsidRDefault="00F9446D" w:rsidP="00D774E7">
            <w:pPr>
              <w:ind w:left="426" w:hanging="426"/>
              <w:rPr>
                <w:sz w:val="20"/>
                <w:szCs w:val="20"/>
              </w:rPr>
            </w:pPr>
            <w:r w:rsidRPr="001123CD">
              <w:rPr>
                <w:sz w:val="20"/>
                <w:szCs w:val="20"/>
              </w:rPr>
              <w:t>5.</w:t>
            </w:r>
            <w:r w:rsidRPr="001123CD">
              <w:rPr>
                <w:sz w:val="20"/>
                <w:szCs w:val="20"/>
              </w:rPr>
              <w:tab/>
            </w:r>
            <w:r w:rsidR="00D652C2" w:rsidRPr="006864E2">
              <w:rPr>
                <w:b/>
                <w:sz w:val="20"/>
                <w:szCs w:val="20"/>
              </w:rPr>
              <w:t>Support &amp; Development Manager update</w:t>
            </w:r>
            <w:r w:rsidR="00D652C2" w:rsidRPr="001123CD">
              <w:rPr>
                <w:sz w:val="20"/>
                <w:szCs w:val="20"/>
              </w:rPr>
              <w:tab/>
            </w:r>
            <w:r w:rsidR="00D652C2" w:rsidRPr="001123CD">
              <w:rPr>
                <w:sz w:val="20"/>
                <w:szCs w:val="20"/>
              </w:rPr>
              <w:tab/>
            </w:r>
            <w:r w:rsidR="00D652C2" w:rsidRPr="001123CD">
              <w:rPr>
                <w:sz w:val="20"/>
                <w:szCs w:val="20"/>
              </w:rPr>
              <w:tab/>
            </w:r>
            <w:r w:rsidR="00D652C2" w:rsidRPr="001123CD">
              <w:rPr>
                <w:sz w:val="20"/>
                <w:szCs w:val="20"/>
              </w:rPr>
              <w:tab/>
            </w:r>
          </w:p>
          <w:p w14:paraId="75E319F0" w14:textId="2092C548" w:rsidR="00D652C2" w:rsidRPr="001123CD" w:rsidRDefault="005F744F" w:rsidP="00D774E7">
            <w:pPr>
              <w:ind w:left="426" w:hanging="426"/>
              <w:rPr>
                <w:sz w:val="20"/>
                <w:szCs w:val="20"/>
              </w:rPr>
            </w:pPr>
            <w:r>
              <w:rPr>
                <w:sz w:val="20"/>
                <w:szCs w:val="20"/>
              </w:rPr>
              <w:t>5.1</w:t>
            </w:r>
            <w:r>
              <w:rPr>
                <w:sz w:val="20"/>
                <w:szCs w:val="20"/>
              </w:rPr>
              <w:tab/>
            </w:r>
            <w:r w:rsidR="00D652C2" w:rsidRPr="001123CD">
              <w:rPr>
                <w:sz w:val="20"/>
                <w:szCs w:val="20"/>
              </w:rPr>
              <w:t>Colin Gallagher email. E learning Adviser</w:t>
            </w:r>
            <w:r w:rsidR="001123CD">
              <w:rPr>
                <w:sz w:val="20"/>
                <w:szCs w:val="20"/>
              </w:rPr>
              <w:t xml:space="preserve"> – JISC have closed 12 Regional Offices and Colin has gone on to set up a platform to advise on FE and Skills based learning. </w:t>
            </w:r>
            <w:r>
              <w:rPr>
                <w:sz w:val="20"/>
                <w:szCs w:val="20"/>
              </w:rPr>
              <w:tab/>
            </w:r>
          </w:p>
          <w:p w14:paraId="2466F670" w14:textId="550A0BF1" w:rsidR="00D652C2" w:rsidRPr="00077D33" w:rsidRDefault="005F744F" w:rsidP="00D774E7">
            <w:pPr>
              <w:ind w:left="426" w:hanging="426"/>
              <w:rPr>
                <w:sz w:val="20"/>
                <w:szCs w:val="20"/>
              </w:rPr>
            </w:pPr>
            <w:r>
              <w:rPr>
                <w:sz w:val="20"/>
                <w:szCs w:val="20"/>
              </w:rPr>
              <w:t>5.2</w:t>
            </w:r>
            <w:r w:rsidR="00D774E7">
              <w:rPr>
                <w:sz w:val="20"/>
                <w:szCs w:val="20"/>
              </w:rPr>
              <w:t xml:space="preserve">   </w:t>
            </w:r>
            <w:r w:rsidR="00D774E7" w:rsidRPr="00DC5107">
              <w:rPr>
                <w:b/>
                <w:sz w:val="20"/>
                <w:szCs w:val="20"/>
              </w:rPr>
              <w:t>F</w:t>
            </w:r>
            <w:r w:rsidR="00D652C2" w:rsidRPr="00DC5107">
              <w:rPr>
                <w:b/>
                <w:sz w:val="20"/>
                <w:szCs w:val="20"/>
              </w:rPr>
              <w:t>uture action learning sets</w:t>
            </w:r>
            <w:r w:rsidR="001123CD">
              <w:rPr>
                <w:sz w:val="20"/>
                <w:szCs w:val="20"/>
              </w:rPr>
              <w:t xml:space="preserve"> – perhaps one for the future would be the New </w:t>
            </w:r>
            <w:r w:rsidR="00077D33">
              <w:rPr>
                <w:sz w:val="20"/>
                <w:szCs w:val="20"/>
              </w:rPr>
              <w:t xml:space="preserve">Common </w:t>
            </w:r>
            <w:r w:rsidR="001123CD">
              <w:rPr>
                <w:sz w:val="20"/>
                <w:szCs w:val="20"/>
              </w:rPr>
              <w:t xml:space="preserve">Inspection </w:t>
            </w:r>
            <w:r w:rsidR="00D774E7">
              <w:rPr>
                <w:sz w:val="20"/>
                <w:szCs w:val="20"/>
              </w:rPr>
              <w:t xml:space="preserve">   </w:t>
            </w:r>
            <w:r w:rsidR="001123CD">
              <w:rPr>
                <w:sz w:val="20"/>
                <w:szCs w:val="20"/>
              </w:rPr>
              <w:t xml:space="preserve">Framework. There is some free training in May to highlight the changes they are planning. Simon is going so will feedback at the next meeting along with anyone else who </w:t>
            </w:r>
            <w:r w:rsidR="001123CD" w:rsidRPr="00077D33">
              <w:rPr>
                <w:sz w:val="20"/>
                <w:szCs w:val="20"/>
              </w:rPr>
              <w:t>attends.</w:t>
            </w:r>
          </w:p>
          <w:p w14:paraId="732C3D9F" w14:textId="61BE5E8D" w:rsidR="001123CD" w:rsidRDefault="001123CD" w:rsidP="00D774E7">
            <w:pPr>
              <w:ind w:left="426"/>
              <w:rPr>
                <w:sz w:val="20"/>
                <w:szCs w:val="20"/>
              </w:rPr>
            </w:pPr>
            <w:r w:rsidRPr="00077D33">
              <w:rPr>
                <w:sz w:val="20"/>
                <w:szCs w:val="20"/>
              </w:rPr>
              <w:t xml:space="preserve">Alex </w:t>
            </w:r>
            <w:r w:rsidR="00077D33" w:rsidRPr="00077D33">
              <w:rPr>
                <w:sz w:val="20"/>
                <w:szCs w:val="20"/>
              </w:rPr>
              <w:t>suggested a future learning set re Self-Assessment</w:t>
            </w:r>
            <w:r w:rsidRPr="00077D33">
              <w:rPr>
                <w:sz w:val="20"/>
                <w:szCs w:val="20"/>
              </w:rPr>
              <w:t xml:space="preserve"> Framework in relation to the </w:t>
            </w:r>
            <w:r w:rsidR="000359F0" w:rsidRPr="00077D33">
              <w:rPr>
                <w:sz w:val="20"/>
                <w:szCs w:val="20"/>
              </w:rPr>
              <w:t xml:space="preserve">New </w:t>
            </w:r>
            <w:r w:rsidRPr="00077D33">
              <w:rPr>
                <w:sz w:val="20"/>
                <w:szCs w:val="20"/>
              </w:rPr>
              <w:t xml:space="preserve">Common </w:t>
            </w:r>
            <w:r w:rsidR="000359F0" w:rsidRPr="00077D33">
              <w:rPr>
                <w:sz w:val="20"/>
                <w:szCs w:val="20"/>
              </w:rPr>
              <w:t>Inspection</w:t>
            </w:r>
            <w:r w:rsidR="00077D33" w:rsidRPr="00077D33">
              <w:rPr>
                <w:sz w:val="20"/>
                <w:szCs w:val="20"/>
              </w:rPr>
              <w:t xml:space="preserve"> Framework.</w:t>
            </w:r>
          </w:p>
          <w:p w14:paraId="507DF3BF" w14:textId="2C8A01F5" w:rsidR="001123CD" w:rsidRPr="001123CD" w:rsidRDefault="00D774E7" w:rsidP="00EA4748">
            <w:pPr>
              <w:ind w:left="426" w:hanging="426"/>
              <w:rPr>
                <w:sz w:val="20"/>
                <w:szCs w:val="20"/>
              </w:rPr>
            </w:pPr>
            <w:r>
              <w:rPr>
                <w:sz w:val="20"/>
                <w:szCs w:val="20"/>
              </w:rPr>
              <w:t xml:space="preserve">  </w:t>
            </w:r>
          </w:p>
          <w:p w14:paraId="3FDEF376" w14:textId="6CE8186A" w:rsidR="005F744F" w:rsidRDefault="006854EB" w:rsidP="00EA4748">
            <w:pPr>
              <w:ind w:left="426" w:hanging="426"/>
              <w:rPr>
                <w:sz w:val="20"/>
                <w:szCs w:val="20"/>
              </w:rPr>
            </w:pPr>
            <w:r w:rsidRPr="00DC5107">
              <w:rPr>
                <w:sz w:val="20"/>
                <w:szCs w:val="20"/>
              </w:rPr>
              <w:t>5.</w:t>
            </w:r>
            <w:r w:rsidR="00A81626" w:rsidRPr="00DC5107">
              <w:rPr>
                <w:sz w:val="20"/>
                <w:szCs w:val="20"/>
              </w:rPr>
              <w:t>3</w:t>
            </w:r>
            <w:r w:rsidR="00EA4748" w:rsidRPr="00DC5107">
              <w:rPr>
                <w:sz w:val="20"/>
                <w:szCs w:val="20"/>
              </w:rPr>
              <w:tab/>
            </w:r>
            <w:r>
              <w:rPr>
                <w:sz w:val="20"/>
                <w:szCs w:val="20"/>
              </w:rPr>
              <w:t>Sandra attended the A</w:t>
            </w:r>
            <w:r w:rsidR="00A01B22">
              <w:rPr>
                <w:sz w:val="20"/>
                <w:szCs w:val="20"/>
              </w:rPr>
              <w:t>E</w:t>
            </w:r>
            <w:r>
              <w:rPr>
                <w:sz w:val="20"/>
                <w:szCs w:val="20"/>
              </w:rPr>
              <w:t>LP Conference in London – she will tidy up her notes and send to forum members.</w:t>
            </w:r>
            <w:r w:rsidR="005F744F">
              <w:rPr>
                <w:sz w:val="20"/>
                <w:szCs w:val="20"/>
              </w:rPr>
              <w:t xml:space="preserve">       </w:t>
            </w:r>
          </w:p>
          <w:p w14:paraId="0AD1B9B2" w14:textId="5F3E2422" w:rsidR="005F744F" w:rsidRDefault="00A81626" w:rsidP="00EA4748">
            <w:pPr>
              <w:ind w:left="426" w:hanging="426"/>
              <w:rPr>
                <w:sz w:val="20"/>
                <w:szCs w:val="20"/>
              </w:rPr>
            </w:pPr>
            <w:r>
              <w:rPr>
                <w:sz w:val="20"/>
                <w:szCs w:val="20"/>
              </w:rPr>
              <w:t>5.4</w:t>
            </w:r>
            <w:r w:rsidR="006854EB">
              <w:rPr>
                <w:sz w:val="20"/>
                <w:szCs w:val="20"/>
              </w:rPr>
              <w:tab/>
            </w:r>
            <w:r w:rsidR="006854EB" w:rsidRPr="00DC5107">
              <w:rPr>
                <w:b/>
                <w:sz w:val="20"/>
                <w:szCs w:val="20"/>
              </w:rPr>
              <w:t xml:space="preserve">New </w:t>
            </w:r>
            <w:r w:rsidR="00077D33">
              <w:rPr>
                <w:b/>
                <w:sz w:val="20"/>
                <w:szCs w:val="20"/>
              </w:rPr>
              <w:t xml:space="preserve">Common </w:t>
            </w:r>
            <w:r w:rsidR="006854EB" w:rsidRPr="00DC5107">
              <w:rPr>
                <w:b/>
                <w:sz w:val="20"/>
                <w:szCs w:val="20"/>
              </w:rPr>
              <w:t>Inspection Framework</w:t>
            </w:r>
            <w:r w:rsidR="006854EB">
              <w:rPr>
                <w:sz w:val="20"/>
                <w:szCs w:val="20"/>
              </w:rPr>
              <w:t xml:space="preserve"> – </w:t>
            </w:r>
            <w:r w:rsidR="00E34F68">
              <w:rPr>
                <w:sz w:val="20"/>
                <w:szCs w:val="20"/>
              </w:rPr>
              <w:t xml:space="preserve">Raeleen is to invite </w:t>
            </w:r>
            <w:r w:rsidR="006854EB">
              <w:rPr>
                <w:sz w:val="20"/>
                <w:szCs w:val="20"/>
              </w:rPr>
              <w:t>Bev Barlow to come to the main Forum Meeting – Raeleen gave out her slides that detail what changes are forecasted for September onwards.</w:t>
            </w:r>
          </w:p>
          <w:p w14:paraId="2ACD97EA" w14:textId="77777777" w:rsidR="005F744F" w:rsidRDefault="005F744F" w:rsidP="005F744F">
            <w:pPr>
              <w:rPr>
                <w:sz w:val="20"/>
                <w:szCs w:val="20"/>
              </w:rPr>
            </w:pPr>
          </w:p>
          <w:p w14:paraId="48870042" w14:textId="3EED3780" w:rsidR="006854EB" w:rsidRDefault="00A81626" w:rsidP="00EA4748">
            <w:pPr>
              <w:ind w:left="426" w:hanging="426"/>
              <w:rPr>
                <w:sz w:val="20"/>
                <w:szCs w:val="20"/>
              </w:rPr>
            </w:pPr>
            <w:r>
              <w:rPr>
                <w:sz w:val="20"/>
                <w:szCs w:val="20"/>
              </w:rPr>
              <w:t>5.5</w:t>
            </w:r>
            <w:r w:rsidR="00EA4748">
              <w:rPr>
                <w:sz w:val="20"/>
                <w:szCs w:val="20"/>
              </w:rPr>
              <w:t xml:space="preserve">   </w:t>
            </w:r>
            <w:proofErr w:type="spellStart"/>
            <w:r w:rsidR="006854EB" w:rsidRPr="00DC5107">
              <w:rPr>
                <w:b/>
                <w:sz w:val="20"/>
                <w:szCs w:val="20"/>
              </w:rPr>
              <w:t>ipegs</w:t>
            </w:r>
            <w:proofErr w:type="spellEnd"/>
            <w:r w:rsidR="006854EB" w:rsidRPr="00DC5107">
              <w:rPr>
                <w:b/>
                <w:sz w:val="20"/>
                <w:szCs w:val="20"/>
              </w:rPr>
              <w:t xml:space="preserve"> guide</w:t>
            </w:r>
            <w:r w:rsidR="006854EB">
              <w:rPr>
                <w:sz w:val="20"/>
                <w:szCs w:val="20"/>
              </w:rPr>
              <w:t xml:space="preserve"> – 20 providers have signed up in Manchester but if anyone interested in </w:t>
            </w:r>
            <w:r w:rsidR="00EA4748">
              <w:rPr>
                <w:sz w:val="20"/>
                <w:szCs w:val="20"/>
              </w:rPr>
              <w:t xml:space="preserve">    </w:t>
            </w:r>
            <w:r w:rsidR="006854EB">
              <w:rPr>
                <w:sz w:val="20"/>
                <w:szCs w:val="20"/>
              </w:rPr>
              <w:t>Lancashire you can have a 30 day free trial.</w:t>
            </w:r>
            <w:r w:rsidR="00D774E7">
              <w:rPr>
                <w:sz w:val="20"/>
                <w:szCs w:val="20"/>
              </w:rPr>
              <w:t xml:space="preserve"> </w:t>
            </w:r>
            <w:hyperlink r:id="rId8" w:history="1">
              <w:r w:rsidR="00E34F68" w:rsidRPr="007E39FD">
                <w:rPr>
                  <w:rStyle w:val="Hyperlink"/>
                  <w:sz w:val="20"/>
                  <w:szCs w:val="20"/>
                </w:rPr>
                <w:t>simon@ipegs.co.uk</w:t>
              </w:r>
            </w:hyperlink>
          </w:p>
          <w:p w14:paraId="2505E71C" w14:textId="77777777" w:rsidR="00E34F68" w:rsidRDefault="00E34F68" w:rsidP="00EA4748">
            <w:pPr>
              <w:ind w:left="426" w:hanging="426"/>
              <w:rPr>
                <w:sz w:val="20"/>
                <w:szCs w:val="20"/>
              </w:rPr>
            </w:pPr>
          </w:p>
          <w:p w14:paraId="1D08F00B" w14:textId="2E14A97C" w:rsidR="00D652C2" w:rsidRPr="001123CD" w:rsidRDefault="00A81626" w:rsidP="00EA4748">
            <w:pPr>
              <w:ind w:left="426" w:hanging="426"/>
              <w:rPr>
                <w:sz w:val="20"/>
                <w:szCs w:val="20"/>
              </w:rPr>
            </w:pPr>
            <w:r>
              <w:rPr>
                <w:sz w:val="20"/>
                <w:szCs w:val="20"/>
              </w:rPr>
              <w:t>5.6</w:t>
            </w:r>
            <w:r w:rsidR="00EA4748">
              <w:rPr>
                <w:sz w:val="20"/>
                <w:szCs w:val="20"/>
              </w:rPr>
              <w:t xml:space="preserve">   </w:t>
            </w:r>
            <w:r w:rsidR="00D652C2" w:rsidRPr="00DC5107">
              <w:rPr>
                <w:b/>
                <w:sz w:val="20"/>
                <w:szCs w:val="20"/>
              </w:rPr>
              <w:t>Forum questionnaire</w:t>
            </w:r>
            <w:r w:rsidR="001123CD">
              <w:rPr>
                <w:sz w:val="20"/>
                <w:szCs w:val="20"/>
              </w:rPr>
              <w:t xml:space="preserve"> – this helps us ensure that we continue to meet </w:t>
            </w:r>
            <w:r w:rsidR="00D774E7">
              <w:rPr>
                <w:sz w:val="20"/>
                <w:szCs w:val="20"/>
              </w:rPr>
              <w:t>member’s</w:t>
            </w:r>
            <w:r w:rsidR="001123CD">
              <w:rPr>
                <w:sz w:val="20"/>
                <w:szCs w:val="20"/>
              </w:rPr>
              <w:t xml:space="preserve"> needs.</w:t>
            </w:r>
            <w:r w:rsidR="00D774E7">
              <w:rPr>
                <w:sz w:val="20"/>
                <w:szCs w:val="20"/>
              </w:rPr>
              <w:t xml:space="preserve"> </w:t>
            </w:r>
            <w:r w:rsidR="00EA4748">
              <w:rPr>
                <w:sz w:val="20"/>
                <w:szCs w:val="20"/>
              </w:rPr>
              <w:t xml:space="preserve">  </w:t>
            </w:r>
            <w:r w:rsidR="00D774E7">
              <w:rPr>
                <w:sz w:val="20"/>
                <w:szCs w:val="20"/>
              </w:rPr>
              <w:t>Everyone completed one.</w:t>
            </w:r>
          </w:p>
          <w:p w14:paraId="3C6BB8F0" w14:textId="77777777" w:rsidR="00022971" w:rsidRPr="00F9446D" w:rsidRDefault="00022971" w:rsidP="00C551AA">
            <w:pPr>
              <w:ind w:left="426"/>
              <w:rPr>
                <w:sz w:val="20"/>
                <w:szCs w:val="20"/>
              </w:rPr>
            </w:pPr>
          </w:p>
          <w:p w14:paraId="39755D8C" w14:textId="103EE35A" w:rsidR="00AA4856" w:rsidRPr="00F9446D" w:rsidRDefault="00AA4856" w:rsidP="00F9446D">
            <w:pPr>
              <w:ind w:left="426" w:hanging="426"/>
              <w:rPr>
                <w:sz w:val="20"/>
                <w:szCs w:val="20"/>
              </w:rPr>
            </w:pPr>
          </w:p>
        </w:tc>
        <w:tc>
          <w:tcPr>
            <w:tcW w:w="1071" w:type="pct"/>
            <w:tcBorders>
              <w:left w:val="single" w:sz="12" w:space="0" w:color="auto"/>
            </w:tcBorders>
          </w:tcPr>
          <w:p w14:paraId="44BAC2FB" w14:textId="77777777" w:rsidR="001475F4" w:rsidRDefault="001475F4" w:rsidP="00FC4273">
            <w:pPr>
              <w:rPr>
                <w:b/>
                <w:sz w:val="20"/>
                <w:szCs w:val="20"/>
              </w:rPr>
            </w:pPr>
          </w:p>
          <w:p w14:paraId="4BD6E0EA" w14:textId="77777777" w:rsidR="001475F4" w:rsidRDefault="001475F4" w:rsidP="00FC4273">
            <w:pPr>
              <w:rPr>
                <w:b/>
                <w:sz w:val="20"/>
                <w:szCs w:val="20"/>
              </w:rPr>
            </w:pPr>
          </w:p>
          <w:p w14:paraId="0D7F40A9" w14:textId="77777777" w:rsidR="001475F4" w:rsidRDefault="001475F4" w:rsidP="00FC4273">
            <w:pPr>
              <w:rPr>
                <w:b/>
                <w:sz w:val="20"/>
                <w:szCs w:val="20"/>
              </w:rPr>
            </w:pPr>
          </w:p>
          <w:p w14:paraId="65E04A17" w14:textId="77777777" w:rsidR="001475F4" w:rsidRDefault="001475F4" w:rsidP="00FC4273">
            <w:pPr>
              <w:rPr>
                <w:b/>
                <w:sz w:val="20"/>
                <w:szCs w:val="20"/>
              </w:rPr>
            </w:pPr>
          </w:p>
          <w:p w14:paraId="6541F2EB" w14:textId="77777777" w:rsidR="00690671" w:rsidRDefault="00690671" w:rsidP="00FC4273">
            <w:pPr>
              <w:rPr>
                <w:sz w:val="20"/>
                <w:szCs w:val="20"/>
              </w:rPr>
            </w:pPr>
          </w:p>
          <w:p w14:paraId="74A96A8E" w14:textId="77777777" w:rsidR="001475F4" w:rsidRDefault="001475F4" w:rsidP="00FC4273">
            <w:pPr>
              <w:rPr>
                <w:b/>
                <w:sz w:val="20"/>
                <w:szCs w:val="20"/>
              </w:rPr>
            </w:pPr>
          </w:p>
          <w:p w14:paraId="21B1E752" w14:textId="77777777" w:rsidR="006C22B8" w:rsidRPr="006854EB" w:rsidRDefault="001123CD" w:rsidP="00FC4273">
            <w:pPr>
              <w:rPr>
                <w:sz w:val="20"/>
                <w:szCs w:val="20"/>
              </w:rPr>
            </w:pPr>
            <w:r w:rsidRPr="006854EB">
              <w:rPr>
                <w:sz w:val="20"/>
                <w:szCs w:val="20"/>
              </w:rPr>
              <w:t>Simon to feedback at next meeting.</w:t>
            </w:r>
            <w:r w:rsidR="00997DD5" w:rsidRPr="006854EB">
              <w:rPr>
                <w:sz w:val="20"/>
                <w:szCs w:val="20"/>
              </w:rPr>
              <w:tab/>
            </w:r>
          </w:p>
          <w:p w14:paraId="410401D1" w14:textId="77777777" w:rsidR="006854EB" w:rsidRDefault="006854EB" w:rsidP="00FC4273">
            <w:pPr>
              <w:rPr>
                <w:b/>
                <w:sz w:val="20"/>
                <w:szCs w:val="20"/>
              </w:rPr>
            </w:pPr>
          </w:p>
          <w:p w14:paraId="51C67E46" w14:textId="77777777" w:rsidR="006854EB" w:rsidRDefault="006854EB" w:rsidP="00FC4273">
            <w:pPr>
              <w:rPr>
                <w:b/>
                <w:sz w:val="20"/>
                <w:szCs w:val="20"/>
              </w:rPr>
            </w:pPr>
          </w:p>
          <w:p w14:paraId="46E72AFB" w14:textId="77777777" w:rsidR="006854EB" w:rsidRDefault="006854EB" w:rsidP="00FC4273">
            <w:pPr>
              <w:rPr>
                <w:b/>
                <w:sz w:val="20"/>
                <w:szCs w:val="20"/>
              </w:rPr>
            </w:pPr>
          </w:p>
          <w:p w14:paraId="4F51DA15" w14:textId="04A504CB" w:rsidR="006854EB" w:rsidRPr="006854EB" w:rsidRDefault="006854EB" w:rsidP="00FC4273">
            <w:pPr>
              <w:rPr>
                <w:sz w:val="20"/>
                <w:szCs w:val="20"/>
              </w:rPr>
            </w:pPr>
            <w:r>
              <w:rPr>
                <w:sz w:val="20"/>
                <w:szCs w:val="20"/>
              </w:rPr>
              <w:t>Sandra to forward to forum to send out.</w:t>
            </w:r>
          </w:p>
        </w:tc>
      </w:tr>
      <w:tr w:rsidR="004B7F16" w:rsidRPr="00573D9C" w14:paraId="3DB0EEEC" w14:textId="77777777" w:rsidTr="002C25B6">
        <w:tc>
          <w:tcPr>
            <w:tcW w:w="3929" w:type="pct"/>
            <w:tcBorders>
              <w:right w:val="single" w:sz="12" w:space="0" w:color="auto"/>
            </w:tcBorders>
          </w:tcPr>
          <w:p w14:paraId="68CF440C" w14:textId="59C13F86" w:rsidR="004B7F16" w:rsidRPr="00F836A1" w:rsidRDefault="00F9446D" w:rsidP="00017831">
            <w:pPr>
              <w:ind w:left="480" w:hanging="480"/>
              <w:rPr>
                <w:sz w:val="20"/>
                <w:szCs w:val="20"/>
              </w:rPr>
            </w:pPr>
            <w:r w:rsidRPr="00F836A1">
              <w:rPr>
                <w:sz w:val="20"/>
                <w:szCs w:val="20"/>
              </w:rPr>
              <w:t>6</w:t>
            </w:r>
            <w:r w:rsidR="004B7F16" w:rsidRPr="00F836A1">
              <w:rPr>
                <w:sz w:val="20"/>
                <w:szCs w:val="20"/>
              </w:rPr>
              <w:t>.</w:t>
            </w:r>
            <w:r w:rsidR="004B7F16" w:rsidRPr="00F836A1">
              <w:rPr>
                <w:sz w:val="20"/>
                <w:szCs w:val="20"/>
              </w:rPr>
              <w:tab/>
            </w:r>
            <w:r w:rsidR="00246205" w:rsidRPr="00DC5107">
              <w:rPr>
                <w:b/>
                <w:sz w:val="20"/>
                <w:szCs w:val="20"/>
              </w:rPr>
              <w:t>Any Other Business</w:t>
            </w:r>
          </w:p>
          <w:p w14:paraId="2164BB0C" w14:textId="7160E4A8" w:rsidR="006635B2" w:rsidRDefault="00EA4748" w:rsidP="00D652C2">
            <w:pPr>
              <w:ind w:left="480" w:hanging="480"/>
              <w:rPr>
                <w:sz w:val="20"/>
                <w:szCs w:val="20"/>
              </w:rPr>
            </w:pPr>
            <w:r>
              <w:rPr>
                <w:sz w:val="20"/>
                <w:szCs w:val="20"/>
              </w:rPr>
              <w:t>6.1</w:t>
            </w:r>
            <w:r w:rsidR="001475F4" w:rsidRPr="00F836A1">
              <w:rPr>
                <w:sz w:val="20"/>
                <w:szCs w:val="20"/>
              </w:rPr>
              <w:tab/>
            </w:r>
            <w:r>
              <w:rPr>
                <w:sz w:val="20"/>
                <w:szCs w:val="20"/>
              </w:rPr>
              <w:t>Sandra attended NAS awards update event. Main findings – they are looking for niche entries, individual stories, how an apprentice has gone beyond normal duties or how they are an ambassador for apprentices. The final to be held in the Blackpool Tower Ballroom. They are highlightin</w:t>
            </w:r>
            <w:r w:rsidR="00E34F68">
              <w:rPr>
                <w:sz w:val="20"/>
                <w:szCs w:val="20"/>
              </w:rPr>
              <w:t>g benefits for employers and members can update their</w:t>
            </w:r>
            <w:r>
              <w:rPr>
                <w:sz w:val="20"/>
                <w:szCs w:val="20"/>
              </w:rPr>
              <w:t xml:space="preserve"> profile if get </w:t>
            </w:r>
            <w:r w:rsidR="00CB624E">
              <w:rPr>
                <w:sz w:val="20"/>
                <w:szCs w:val="20"/>
              </w:rPr>
              <w:t>through</w:t>
            </w:r>
            <w:r>
              <w:rPr>
                <w:sz w:val="20"/>
                <w:szCs w:val="20"/>
              </w:rPr>
              <w:t xml:space="preserve"> to different stages of the competition to reflect new development and </w:t>
            </w:r>
            <w:r w:rsidR="00E34F68">
              <w:rPr>
                <w:sz w:val="20"/>
                <w:szCs w:val="20"/>
              </w:rPr>
              <w:t>progress</w:t>
            </w:r>
            <w:r>
              <w:rPr>
                <w:sz w:val="20"/>
                <w:szCs w:val="20"/>
              </w:rPr>
              <w:t xml:space="preserve"> of apprentice. Sandra to email notes through to Forum to send out to Forum members.</w:t>
            </w:r>
          </w:p>
          <w:p w14:paraId="15B16CCB" w14:textId="1EFD80B6" w:rsidR="00EA4748" w:rsidRDefault="00EA4748" w:rsidP="00D652C2">
            <w:pPr>
              <w:ind w:left="480" w:hanging="480"/>
              <w:rPr>
                <w:sz w:val="20"/>
                <w:szCs w:val="20"/>
              </w:rPr>
            </w:pPr>
            <w:r>
              <w:rPr>
                <w:sz w:val="20"/>
                <w:szCs w:val="20"/>
              </w:rPr>
              <w:t xml:space="preserve">6.2 </w:t>
            </w:r>
            <w:r w:rsidR="000359F0">
              <w:rPr>
                <w:sz w:val="20"/>
                <w:szCs w:val="20"/>
              </w:rPr>
              <w:t xml:space="preserve">  </w:t>
            </w:r>
            <w:r w:rsidR="00A01B22">
              <w:rPr>
                <w:sz w:val="20"/>
                <w:szCs w:val="20"/>
              </w:rPr>
              <w:t xml:space="preserve">Simon reported NLTG have expressed concern to AELP/ NAS re placement of vacancies on NAS website and asked if others had experienced similar? </w:t>
            </w:r>
            <w:r>
              <w:rPr>
                <w:sz w:val="20"/>
                <w:szCs w:val="20"/>
              </w:rPr>
              <w:t>Sandra has had this problem and has a template which seems to work which she will forward on to Simon.</w:t>
            </w:r>
          </w:p>
          <w:p w14:paraId="586C9C9E" w14:textId="65AEE79F" w:rsidR="00EA4748" w:rsidRPr="00F836A1" w:rsidRDefault="00EA4748" w:rsidP="00D652C2">
            <w:pPr>
              <w:ind w:left="480" w:hanging="480"/>
              <w:rPr>
                <w:sz w:val="20"/>
                <w:szCs w:val="20"/>
              </w:rPr>
            </w:pPr>
            <w:r>
              <w:rPr>
                <w:sz w:val="20"/>
                <w:szCs w:val="20"/>
              </w:rPr>
              <w:t xml:space="preserve"> </w:t>
            </w:r>
          </w:p>
          <w:p w14:paraId="37A33853" w14:textId="37609B9F" w:rsidR="00246205" w:rsidRPr="00E34F68" w:rsidRDefault="00F9446D" w:rsidP="00A01B22">
            <w:pPr>
              <w:tabs>
                <w:tab w:val="left" w:pos="426"/>
              </w:tabs>
              <w:ind w:left="1875" w:hanging="2160"/>
              <w:rPr>
                <w:rFonts w:cs="Times New Roman"/>
                <w:sz w:val="20"/>
                <w:szCs w:val="20"/>
              </w:rPr>
            </w:pPr>
            <w:r w:rsidRPr="00F836A1">
              <w:rPr>
                <w:sz w:val="20"/>
                <w:szCs w:val="20"/>
              </w:rPr>
              <w:t>7</w:t>
            </w:r>
            <w:r w:rsidR="004B7F16" w:rsidRPr="00F836A1">
              <w:rPr>
                <w:sz w:val="20"/>
                <w:szCs w:val="20"/>
              </w:rPr>
              <w:t>.</w:t>
            </w:r>
            <w:r w:rsidR="004B7F16" w:rsidRPr="00F836A1">
              <w:rPr>
                <w:sz w:val="20"/>
                <w:szCs w:val="20"/>
              </w:rPr>
              <w:tab/>
            </w:r>
            <w:r w:rsidR="00246205" w:rsidRPr="00F836A1">
              <w:rPr>
                <w:sz w:val="20"/>
                <w:szCs w:val="20"/>
              </w:rPr>
              <w:t xml:space="preserve"> </w:t>
            </w:r>
            <w:r w:rsidR="00246205" w:rsidRPr="00E34F68">
              <w:rPr>
                <w:rFonts w:cs="Times New Roman"/>
                <w:sz w:val="20"/>
                <w:szCs w:val="20"/>
              </w:rPr>
              <w:t>Date of Next Meeting</w:t>
            </w:r>
            <w:r w:rsidR="00997DD5" w:rsidRPr="00E34F68">
              <w:rPr>
                <w:rFonts w:cs="Times New Roman"/>
                <w:sz w:val="20"/>
                <w:szCs w:val="20"/>
              </w:rPr>
              <w:t xml:space="preserve"> – 1</w:t>
            </w:r>
            <w:r w:rsidR="00F314DB" w:rsidRPr="00E34F68">
              <w:rPr>
                <w:rFonts w:cs="Times New Roman"/>
                <w:sz w:val="20"/>
                <w:szCs w:val="20"/>
              </w:rPr>
              <w:t>7</w:t>
            </w:r>
            <w:r w:rsidR="00997DD5" w:rsidRPr="00E34F68">
              <w:rPr>
                <w:rFonts w:cs="Times New Roman"/>
                <w:sz w:val="20"/>
                <w:szCs w:val="20"/>
                <w:vertAlign w:val="superscript"/>
              </w:rPr>
              <w:t>th</w:t>
            </w:r>
            <w:r w:rsidR="00997DD5" w:rsidRPr="00E34F68">
              <w:rPr>
                <w:rFonts w:cs="Times New Roman"/>
                <w:sz w:val="20"/>
                <w:szCs w:val="20"/>
              </w:rPr>
              <w:t xml:space="preserve"> </w:t>
            </w:r>
            <w:r w:rsidR="00F314DB" w:rsidRPr="00E34F68">
              <w:rPr>
                <w:rFonts w:cs="Times New Roman"/>
                <w:sz w:val="20"/>
                <w:szCs w:val="20"/>
              </w:rPr>
              <w:t>June</w:t>
            </w:r>
            <w:r w:rsidR="00997DD5" w:rsidRPr="00E34F68">
              <w:rPr>
                <w:rFonts w:cs="Times New Roman"/>
                <w:sz w:val="20"/>
                <w:szCs w:val="20"/>
              </w:rPr>
              <w:t xml:space="preserve"> 2015 –</w:t>
            </w:r>
            <w:r w:rsidR="00F314DB" w:rsidRPr="00E34F68">
              <w:rPr>
                <w:rFonts w:cs="Times New Roman"/>
                <w:sz w:val="20"/>
                <w:szCs w:val="20"/>
              </w:rPr>
              <w:t>Myerscough College</w:t>
            </w:r>
            <w:r w:rsidR="00997DD5" w:rsidRPr="00E34F68">
              <w:rPr>
                <w:rFonts w:cs="Times New Roman"/>
                <w:sz w:val="20"/>
                <w:szCs w:val="20"/>
              </w:rPr>
              <w:t>.</w:t>
            </w:r>
          </w:p>
          <w:p w14:paraId="29A1FB58" w14:textId="7E3F96A9" w:rsidR="00A30817" w:rsidRPr="00E34F68" w:rsidRDefault="00E34F68" w:rsidP="00A01B22">
            <w:pPr>
              <w:ind w:left="426" w:hanging="567"/>
              <w:rPr>
                <w:rFonts w:cs="Times New Roman"/>
                <w:sz w:val="20"/>
                <w:szCs w:val="20"/>
              </w:rPr>
            </w:pPr>
            <w:r>
              <w:rPr>
                <w:rFonts w:cs="Times New Roman"/>
                <w:sz w:val="20"/>
                <w:szCs w:val="20"/>
              </w:rPr>
              <w:tab/>
            </w:r>
            <w:r w:rsidR="00D652C2" w:rsidRPr="00E34F68">
              <w:rPr>
                <w:sz w:val="20"/>
                <w:szCs w:val="20"/>
              </w:rPr>
              <w:t>Agenda item On line learning. Paul to show interactive learning Gold, Silver, Bronze levels</w:t>
            </w:r>
            <w:r w:rsidR="00A01B22">
              <w:rPr>
                <w:sz w:val="20"/>
                <w:szCs w:val="20"/>
              </w:rPr>
              <w:t xml:space="preserve"> in relation to internal QA of resources.</w:t>
            </w:r>
          </w:p>
          <w:p w14:paraId="3F35859E" w14:textId="48C89350" w:rsidR="00246205" w:rsidRPr="00F836A1" w:rsidRDefault="00246205" w:rsidP="00246205">
            <w:pPr>
              <w:tabs>
                <w:tab w:val="left" w:pos="720"/>
              </w:tabs>
              <w:ind w:left="2160" w:hanging="2160"/>
              <w:rPr>
                <w:rFonts w:cs="Times New Roman"/>
                <w:sz w:val="20"/>
                <w:szCs w:val="20"/>
              </w:rPr>
            </w:pPr>
            <w:r w:rsidRPr="00F836A1">
              <w:rPr>
                <w:rFonts w:cs="Times New Roman"/>
                <w:sz w:val="20"/>
                <w:szCs w:val="20"/>
              </w:rPr>
              <w:tab/>
            </w:r>
            <w:r w:rsidR="003C1481" w:rsidRPr="00F836A1">
              <w:rPr>
                <w:rFonts w:cs="Times New Roman"/>
                <w:sz w:val="20"/>
                <w:szCs w:val="20"/>
              </w:rPr>
              <w:t xml:space="preserve"> </w:t>
            </w:r>
          </w:p>
          <w:p w14:paraId="28514EDE" w14:textId="5E085566" w:rsidR="00246205" w:rsidRPr="00F836A1" w:rsidRDefault="00F836A1" w:rsidP="00F836A1">
            <w:pPr>
              <w:tabs>
                <w:tab w:val="left" w:pos="426"/>
              </w:tabs>
              <w:ind w:left="426" w:hanging="426"/>
              <w:rPr>
                <w:rFonts w:cs="Times New Roman"/>
                <w:sz w:val="20"/>
                <w:szCs w:val="20"/>
              </w:rPr>
            </w:pPr>
            <w:r>
              <w:rPr>
                <w:rFonts w:cs="Times New Roman"/>
                <w:sz w:val="20"/>
                <w:szCs w:val="20"/>
              </w:rPr>
              <w:tab/>
            </w:r>
            <w:r w:rsidR="00246205" w:rsidRPr="00F836A1">
              <w:rPr>
                <w:rFonts w:cs="Times New Roman"/>
                <w:sz w:val="20"/>
                <w:szCs w:val="20"/>
              </w:rPr>
              <w:t>17</w:t>
            </w:r>
            <w:r w:rsidR="00246205" w:rsidRPr="00F836A1">
              <w:rPr>
                <w:rFonts w:cs="Times New Roman"/>
                <w:sz w:val="20"/>
                <w:szCs w:val="20"/>
                <w:vertAlign w:val="superscript"/>
              </w:rPr>
              <w:t>th</w:t>
            </w:r>
            <w:r w:rsidR="00246205" w:rsidRPr="00F836A1">
              <w:rPr>
                <w:rFonts w:cs="Times New Roman"/>
                <w:sz w:val="20"/>
                <w:szCs w:val="20"/>
              </w:rPr>
              <w:t xml:space="preserve"> June 2015</w:t>
            </w:r>
            <w:r w:rsidR="00DF1866" w:rsidRPr="00F836A1">
              <w:rPr>
                <w:rFonts w:cs="Times New Roman"/>
                <w:sz w:val="20"/>
                <w:szCs w:val="20"/>
              </w:rPr>
              <w:t xml:space="preserve"> – Myerscough College </w:t>
            </w:r>
          </w:p>
          <w:p w14:paraId="6A4551F3" w14:textId="6883DBB6" w:rsidR="00246205" w:rsidRPr="00F9446D" w:rsidRDefault="00F836A1" w:rsidP="00F836A1">
            <w:pPr>
              <w:tabs>
                <w:tab w:val="left" w:pos="426"/>
              </w:tabs>
              <w:rPr>
                <w:rFonts w:cs="Times New Roman"/>
                <w:sz w:val="20"/>
                <w:szCs w:val="20"/>
              </w:rPr>
            </w:pPr>
            <w:r>
              <w:rPr>
                <w:rFonts w:cs="Times New Roman"/>
                <w:sz w:val="20"/>
                <w:szCs w:val="20"/>
              </w:rPr>
              <w:tab/>
            </w:r>
            <w:r w:rsidR="00246205" w:rsidRPr="00F9446D">
              <w:rPr>
                <w:rFonts w:cs="Times New Roman"/>
                <w:sz w:val="20"/>
                <w:szCs w:val="20"/>
              </w:rPr>
              <w:t>16</w:t>
            </w:r>
            <w:r w:rsidR="00246205" w:rsidRPr="00F9446D">
              <w:rPr>
                <w:rFonts w:cs="Times New Roman"/>
                <w:sz w:val="20"/>
                <w:szCs w:val="20"/>
                <w:vertAlign w:val="superscript"/>
              </w:rPr>
              <w:t>th</w:t>
            </w:r>
            <w:r w:rsidR="00246205" w:rsidRPr="00F9446D">
              <w:rPr>
                <w:rFonts w:cs="Times New Roman"/>
                <w:sz w:val="20"/>
                <w:szCs w:val="20"/>
              </w:rPr>
              <w:t xml:space="preserve"> September 2015</w:t>
            </w:r>
            <w:r w:rsidR="00A01B22">
              <w:rPr>
                <w:rFonts w:cs="Times New Roman"/>
                <w:sz w:val="20"/>
                <w:szCs w:val="20"/>
              </w:rPr>
              <w:t xml:space="preserve"> - TBA</w:t>
            </w:r>
          </w:p>
          <w:p w14:paraId="5BC69123" w14:textId="2590BAF2" w:rsidR="00246205" w:rsidRPr="00F9446D" w:rsidRDefault="00F836A1" w:rsidP="00F836A1">
            <w:pPr>
              <w:tabs>
                <w:tab w:val="left" w:pos="426"/>
              </w:tabs>
              <w:rPr>
                <w:rFonts w:cs="Times New Roman"/>
                <w:sz w:val="20"/>
                <w:szCs w:val="20"/>
              </w:rPr>
            </w:pPr>
            <w:r>
              <w:rPr>
                <w:rFonts w:cs="Times New Roman"/>
                <w:sz w:val="20"/>
                <w:szCs w:val="20"/>
              </w:rPr>
              <w:tab/>
            </w:r>
            <w:r w:rsidR="00246205" w:rsidRPr="00F9446D">
              <w:rPr>
                <w:rFonts w:cs="Times New Roman"/>
                <w:sz w:val="20"/>
                <w:szCs w:val="20"/>
              </w:rPr>
              <w:t>18</w:t>
            </w:r>
            <w:r w:rsidR="00246205" w:rsidRPr="00F9446D">
              <w:rPr>
                <w:rFonts w:cs="Times New Roman"/>
                <w:sz w:val="20"/>
                <w:szCs w:val="20"/>
                <w:vertAlign w:val="superscript"/>
              </w:rPr>
              <w:t>th</w:t>
            </w:r>
            <w:r w:rsidR="00246205" w:rsidRPr="00F9446D">
              <w:rPr>
                <w:rFonts w:cs="Times New Roman"/>
                <w:sz w:val="20"/>
                <w:szCs w:val="20"/>
              </w:rPr>
              <w:t xml:space="preserve"> November 2015</w:t>
            </w:r>
            <w:r w:rsidR="00A01B22">
              <w:rPr>
                <w:rFonts w:cs="Times New Roman"/>
                <w:sz w:val="20"/>
                <w:szCs w:val="20"/>
              </w:rPr>
              <w:t xml:space="preserve"> - TBA</w:t>
            </w:r>
          </w:p>
          <w:p w14:paraId="500290BD" w14:textId="77777777" w:rsidR="00F836A1" w:rsidRDefault="00F836A1" w:rsidP="00F836A1">
            <w:pPr>
              <w:tabs>
                <w:tab w:val="left" w:pos="426"/>
              </w:tabs>
              <w:ind w:left="426" w:hanging="426"/>
              <w:rPr>
                <w:rFonts w:cs="Times New Roman"/>
                <w:sz w:val="20"/>
                <w:szCs w:val="20"/>
              </w:rPr>
            </w:pPr>
          </w:p>
          <w:p w14:paraId="0D7789E1" w14:textId="77777777" w:rsidR="00F836A1" w:rsidRDefault="00F836A1" w:rsidP="00F836A1">
            <w:pPr>
              <w:tabs>
                <w:tab w:val="left" w:pos="426"/>
              </w:tabs>
              <w:ind w:left="426" w:hanging="426"/>
              <w:rPr>
                <w:rFonts w:cs="Times New Roman"/>
                <w:sz w:val="20"/>
                <w:szCs w:val="20"/>
              </w:rPr>
            </w:pPr>
          </w:p>
          <w:p w14:paraId="44990308" w14:textId="77777777" w:rsidR="00E34F68" w:rsidRDefault="00246205" w:rsidP="00F836A1">
            <w:pPr>
              <w:tabs>
                <w:tab w:val="left" w:pos="426"/>
              </w:tabs>
              <w:ind w:left="426" w:hanging="426"/>
              <w:rPr>
                <w:rFonts w:cs="Times New Roman"/>
                <w:sz w:val="20"/>
                <w:szCs w:val="20"/>
              </w:rPr>
            </w:pPr>
            <w:r w:rsidRPr="00F9446D">
              <w:rPr>
                <w:rFonts w:cs="Times New Roman"/>
                <w:sz w:val="20"/>
                <w:szCs w:val="20"/>
              </w:rPr>
              <w:t xml:space="preserve">Please let Jane know on </w:t>
            </w:r>
            <w:proofErr w:type="spellStart"/>
            <w:r w:rsidRPr="00F9446D">
              <w:rPr>
                <w:rFonts w:cs="Times New Roman"/>
                <w:sz w:val="20"/>
                <w:szCs w:val="20"/>
              </w:rPr>
              <w:t>admin@lancsforum</w:t>
            </w:r>
            <w:proofErr w:type="spellEnd"/>
            <w:r w:rsidRPr="00F9446D">
              <w:rPr>
                <w:rFonts w:cs="Times New Roman"/>
                <w:sz w:val="20"/>
                <w:szCs w:val="20"/>
              </w:rPr>
              <w:t xml:space="preserve"> if you are able to offer a venue for any of the </w:t>
            </w:r>
            <w:r w:rsidR="00E34F68">
              <w:rPr>
                <w:rFonts w:cs="Times New Roman"/>
                <w:sz w:val="20"/>
                <w:szCs w:val="20"/>
              </w:rPr>
              <w:t>future</w:t>
            </w:r>
          </w:p>
          <w:p w14:paraId="7F7942CB" w14:textId="3D16355B" w:rsidR="004B7F16" w:rsidRPr="00F9446D" w:rsidRDefault="00F836A1" w:rsidP="00F836A1">
            <w:pPr>
              <w:tabs>
                <w:tab w:val="left" w:pos="426"/>
              </w:tabs>
              <w:ind w:left="426" w:hanging="426"/>
              <w:rPr>
                <w:sz w:val="20"/>
                <w:szCs w:val="20"/>
              </w:rPr>
            </w:pPr>
            <w:r>
              <w:rPr>
                <w:rFonts w:cs="Times New Roman"/>
                <w:sz w:val="20"/>
                <w:szCs w:val="20"/>
              </w:rPr>
              <w:t xml:space="preserve">meeting </w:t>
            </w:r>
            <w:r w:rsidR="00246205" w:rsidRPr="00F9446D">
              <w:rPr>
                <w:rFonts w:cs="Times New Roman"/>
                <w:sz w:val="20"/>
                <w:szCs w:val="20"/>
              </w:rPr>
              <w:t>dates</w:t>
            </w:r>
          </w:p>
        </w:tc>
        <w:tc>
          <w:tcPr>
            <w:tcW w:w="1071" w:type="pct"/>
            <w:tcBorders>
              <w:left w:val="single" w:sz="12" w:space="0" w:color="auto"/>
            </w:tcBorders>
          </w:tcPr>
          <w:p w14:paraId="1C594CFB" w14:textId="77777777" w:rsidR="00D11751" w:rsidRDefault="00D11751" w:rsidP="00DB61FC">
            <w:pPr>
              <w:rPr>
                <w:b/>
                <w:sz w:val="20"/>
                <w:szCs w:val="20"/>
              </w:rPr>
            </w:pPr>
          </w:p>
          <w:p w14:paraId="28EAF73A" w14:textId="77777777" w:rsidR="00EA4748" w:rsidRDefault="00EA4748" w:rsidP="00DB61FC">
            <w:pPr>
              <w:rPr>
                <w:b/>
                <w:sz w:val="20"/>
                <w:szCs w:val="20"/>
              </w:rPr>
            </w:pPr>
          </w:p>
          <w:p w14:paraId="591B2ED5" w14:textId="77777777" w:rsidR="00EA4748" w:rsidRDefault="00EA4748" w:rsidP="00DB61FC">
            <w:pPr>
              <w:rPr>
                <w:b/>
                <w:sz w:val="20"/>
                <w:szCs w:val="20"/>
              </w:rPr>
            </w:pPr>
          </w:p>
          <w:p w14:paraId="02E07527" w14:textId="77777777" w:rsidR="00EA4748" w:rsidRDefault="00EA4748" w:rsidP="00DB61FC">
            <w:pPr>
              <w:rPr>
                <w:b/>
                <w:sz w:val="20"/>
                <w:szCs w:val="20"/>
              </w:rPr>
            </w:pPr>
          </w:p>
          <w:p w14:paraId="77FB0F7D" w14:textId="77777777" w:rsidR="00EA4748" w:rsidRDefault="00EA4748" w:rsidP="00DB61FC">
            <w:pPr>
              <w:rPr>
                <w:b/>
                <w:sz w:val="20"/>
                <w:szCs w:val="20"/>
              </w:rPr>
            </w:pPr>
          </w:p>
          <w:p w14:paraId="3B25450C" w14:textId="0101344F" w:rsidR="00EA4748" w:rsidRDefault="00EA4748" w:rsidP="00DB61FC">
            <w:pPr>
              <w:rPr>
                <w:sz w:val="20"/>
                <w:szCs w:val="20"/>
              </w:rPr>
            </w:pPr>
            <w:r w:rsidRPr="00EA4748">
              <w:rPr>
                <w:sz w:val="20"/>
                <w:szCs w:val="20"/>
              </w:rPr>
              <w:t xml:space="preserve">Sandra’s notes emailed out with minutes </w:t>
            </w:r>
            <w:r w:rsidR="00A01B22">
              <w:rPr>
                <w:sz w:val="20"/>
                <w:szCs w:val="20"/>
              </w:rPr>
              <w:t>20</w:t>
            </w:r>
            <w:r w:rsidRPr="00EA4748">
              <w:rPr>
                <w:sz w:val="20"/>
                <w:szCs w:val="20"/>
              </w:rPr>
              <w:t>.4.15</w:t>
            </w:r>
          </w:p>
          <w:p w14:paraId="1FD6A705" w14:textId="77777777" w:rsidR="00EA4748" w:rsidRDefault="00EA4748" w:rsidP="00DB61FC">
            <w:pPr>
              <w:rPr>
                <w:sz w:val="20"/>
                <w:szCs w:val="20"/>
              </w:rPr>
            </w:pPr>
          </w:p>
          <w:p w14:paraId="45FB42D8" w14:textId="08FCB34B" w:rsidR="00EA4748" w:rsidRPr="00EA4748" w:rsidRDefault="00EA4748" w:rsidP="00DB61FC">
            <w:pPr>
              <w:rPr>
                <w:sz w:val="20"/>
                <w:szCs w:val="20"/>
              </w:rPr>
            </w:pPr>
            <w:r>
              <w:rPr>
                <w:sz w:val="20"/>
                <w:szCs w:val="20"/>
              </w:rPr>
              <w:t xml:space="preserve">Sandra to forward template to </w:t>
            </w:r>
            <w:r w:rsidR="000359F0">
              <w:rPr>
                <w:sz w:val="20"/>
                <w:szCs w:val="20"/>
              </w:rPr>
              <w:t>Simon</w:t>
            </w:r>
          </w:p>
        </w:tc>
      </w:tr>
    </w:tbl>
    <w:p w14:paraId="6ED32C70" w14:textId="77777777" w:rsidR="00FB5625" w:rsidRPr="00573D9C" w:rsidRDefault="00FB5625" w:rsidP="00F86E32">
      <w:pPr>
        <w:tabs>
          <w:tab w:val="left" w:pos="480"/>
        </w:tabs>
        <w:rPr>
          <w:sz w:val="16"/>
          <w:szCs w:val="16"/>
        </w:rPr>
      </w:pPr>
    </w:p>
    <w:sectPr w:rsidR="00FB5625" w:rsidRPr="00573D9C" w:rsidSect="007B74A9">
      <w:pgSz w:w="11906" w:h="16838"/>
      <w:pgMar w:top="357" w:right="284" w:bottom="53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D93"/>
    <w:multiLevelType w:val="hybridMultilevel"/>
    <w:tmpl w:val="C6F2B0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2D5D0D"/>
    <w:multiLevelType w:val="hybridMultilevel"/>
    <w:tmpl w:val="11CA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75811"/>
    <w:multiLevelType w:val="hybridMultilevel"/>
    <w:tmpl w:val="A344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22FA3"/>
    <w:multiLevelType w:val="hybridMultilevel"/>
    <w:tmpl w:val="5D8C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9638A0"/>
    <w:multiLevelType w:val="hybridMultilevel"/>
    <w:tmpl w:val="1C92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93776A"/>
    <w:multiLevelType w:val="hybridMultilevel"/>
    <w:tmpl w:val="00E8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32040D"/>
    <w:multiLevelType w:val="hybridMultilevel"/>
    <w:tmpl w:val="B5A4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C71CA4"/>
    <w:multiLevelType w:val="hybridMultilevel"/>
    <w:tmpl w:val="3A82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A67EAB"/>
    <w:multiLevelType w:val="multilevel"/>
    <w:tmpl w:val="5E401F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341181"/>
    <w:multiLevelType w:val="hybridMultilevel"/>
    <w:tmpl w:val="4BBAB6FC"/>
    <w:lvl w:ilvl="0" w:tplc="79261604">
      <w:start w:val="1"/>
      <w:numFmt w:val="decimal"/>
      <w:lvlText w:val="%1."/>
      <w:lvlJc w:val="left"/>
      <w:pPr>
        <w:ind w:left="720" w:hanging="360"/>
      </w:pPr>
    </w:lvl>
    <w:lvl w:ilvl="1" w:tplc="09845554">
      <w:start w:val="1"/>
      <w:numFmt w:val="lowerLetter"/>
      <w:lvlText w:val="%2."/>
      <w:lvlJc w:val="left"/>
      <w:pPr>
        <w:ind w:left="1440" w:hanging="360"/>
      </w:pPr>
    </w:lvl>
    <w:lvl w:ilvl="2" w:tplc="EBF4B43C">
      <w:start w:val="1"/>
      <w:numFmt w:val="lowerRoman"/>
      <w:lvlText w:val="%3."/>
      <w:lvlJc w:val="right"/>
      <w:pPr>
        <w:ind w:left="2160" w:hanging="180"/>
      </w:pPr>
    </w:lvl>
    <w:lvl w:ilvl="3" w:tplc="E9A648FC">
      <w:start w:val="1"/>
      <w:numFmt w:val="decimal"/>
      <w:lvlText w:val="%4."/>
      <w:lvlJc w:val="left"/>
      <w:pPr>
        <w:ind w:left="2880" w:hanging="360"/>
      </w:pPr>
    </w:lvl>
    <w:lvl w:ilvl="4" w:tplc="50AC41C8">
      <w:start w:val="1"/>
      <w:numFmt w:val="lowerLetter"/>
      <w:lvlText w:val="%5."/>
      <w:lvlJc w:val="left"/>
      <w:pPr>
        <w:ind w:left="3600" w:hanging="360"/>
      </w:pPr>
    </w:lvl>
    <w:lvl w:ilvl="5" w:tplc="2402B962">
      <w:start w:val="1"/>
      <w:numFmt w:val="lowerRoman"/>
      <w:lvlText w:val="%6."/>
      <w:lvlJc w:val="right"/>
      <w:pPr>
        <w:ind w:left="4320" w:hanging="180"/>
      </w:pPr>
    </w:lvl>
    <w:lvl w:ilvl="6" w:tplc="7A0235FE">
      <w:start w:val="1"/>
      <w:numFmt w:val="decimal"/>
      <w:lvlText w:val="%7."/>
      <w:lvlJc w:val="left"/>
      <w:pPr>
        <w:ind w:left="5040" w:hanging="360"/>
      </w:pPr>
    </w:lvl>
    <w:lvl w:ilvl="7" w:tplc="D4DEE1C6">
      <w:start w:val="1"/>
      <w:numFmt w:val="lowerLetter"/>
      <w:lvlText w:val="%8."/>
      <w:lvlJc w:val="left"/>
      <w:pPr>
        <w:ind w:left="5760" w:hanging="360"/>
      </w:pPr>
    </w:lvl>
    <w:lvl w:ilvl="8" w:tplc="EACC2D64">
      <w:start w:val="1"/>
      <w:numFmt w:val="lowerRoman"/>
      <w:lvlText w:val="%9."/>
      <w:lvlJc w:val="right"/>
      <w:pPr>
        <w:ind w:left="6480" w:hanging="180"/>
      </w:pPr>
    </w:lvl>
  </w:abstractNum>
  <w:abstractNum w:abstractNumId="10">
    <w:nsid w:val="4C5D55B9"/>
    <w:multiLevelType w:val="hybridMultilevel"/>
    <w:tmpl w:val="A33A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EB020E"/>
    <w:multiLevelType w:val="hybridMultilevel"/>
    <w:tmpl w:val="037A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EC6D73"/>
    <w:multiLevelType w:val="hybridMultilevel"/>
    <w:tmpl w:val="2EEE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364C2F"/>
    <w:multiLevelType w:val="hybridMultilevel"/>
    <w:tmpl w:val="B5A2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11D9C"/>
    <w:multiLevelType w:val="hybridMultilevel"/>
    <w:tmpl w:val="1F44F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B6E2CD0"/>
    <w:multiLevelType w:val="hybridMultilevel"/>
    <w:tmpl w:val="EAD217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6D01175B"/>
    <w:multiLevelType w:val="hybridMultilevel"/>
    <w:tmpl w:val="2BFE3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89A6EAF"/>
    <w:multiLevelType w:val="hybridMultilevel"/>
    <w:tmpl w:val="73BA2F3E"/>
    <w:lvl w:ilvl="0" w:tplc="E03AB418">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798118A0"/>
    <w:multiLevelType w:val="hybridMultilevel"/>
    <w:tmpl w:val="E7FC365C"/>
    <w:lvl w:ilvl="0" w:tplc="CAC22DD6">
      <w:start w:val="2"/>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nsid w:val="79C6032C"/>
    <w:multiLevelType w:val="hybridMultilevel"/>
    <w:tmpl w:val="C728EECE"/>
    <w:lvl w:ilvl="0" w:tplc="040A4B80">
      <w:start w:val="1"/>
      <w:numFmt w:val="decimal"/>
      <w:lvlText w:val="%1."/>
      <w:lvlJc w:val="left"/>
      <w:pPr>
        <w:ind w:left="720" w:hanging="360"/>
      </w:pPr>
    </w:lvl>
    <w:lvl w:ilvl="1" w:tplc="BC907A1C">
      <w:start w:val="1"/>
      <w:numFmt w:val="lowerLetter"/>
      <w:lvlText w:val="%2."/>
      <w:lvlJc w:val="left"/>
      <w:pPr>
        <w:ind w:left="1440" w:hanging="360"/>
      </w:pPr>
    </w:lvl>
    <w:lvl w:ilvl="2" w:tplc="E2EC2C32">
      <w:start w:val="1"/>
      <w:numFmt w:val="lowerRoman"/>
      <w:lvlText w:val="%3."/>
      <w:lvlJc w:val="right"/>
      <w:pPr>
        <w:ind w:left="2160" w:hanging="180"/>
      </w:pPr>
    </w:lvl>
    <w:lvl w:ilvl="3" w:tplc="F6945446">
      <w:start w:val="1"/>
      <w:numFmt w:val="decimal"/>
      <w:lvlText w:val="%4."/>
      <w:lvlJc w:val="left"/>
      <w:pPr>
        <w:ind w:left="2880" w:hanging="360"/>
      </w:pPr>
    </w:lvl>
    <w:lvl w:ilvl="4" w:tplc="5344B144">
      <w:start w:val="1"/>
      <w:numFmt w:val="lowerLetter"/>
      <w:lvlText w:val="%5."/>
      <w:lvlJc w:val="left"/>
      <w:pPr>
        <w:ind w:left="3600" w:hanging="360"/>
      </w:pPr>
    </w:lvl>
    <w:lvl w:ilvl="5" w:tplc="02F4B3B8">
      <w:start w:val="1"/>
      <w:numFmt w:val="lowerRoman"/>
      <w:lvlText w:val="%6."/>
      <w:lvlJc w:val="right"/>
      <w:pPr>
        <w:ind w:left="4320" w:hanging="180"/>
      </w:pPr>
    </w:lvl>
    <w:lvl w:ilvl="6" w:tplc="4F1AF582">
      <w:start w:val="1"/>
      <w:numFmt w:val="decimal"/>
      <w:lvlText w:val="%7."/>
      <w:lvlJc w:val="left"/>
      <w:pPr>
        <w:ind w:left="5040" w:hanging="360"/>
      </w:pPr>
    </w:lvl>
    <w:lvl w:ilvl="7" w:tplc="23F86546">
      <w:start w:val="1"/>
      <w:numFmt w:val="lowerLetter"/>
      <w:lvlText w:val="%8."/>
      <w:lvlJc w:val="left"/>
      <w:pPr>
        <w:ind w:left="5760" w:hanging="360"/>
      </w:pPr>
    </w:lvl>
    <w:lvl w:ilvl="8" w:tplc="96B63E40">
      <w:start w:val="1"/>
      <w:numFmt w:val="lowerRoman"/>
      <w:lvlText w:val="%9."/>
      <w:lvlJc w:val="right"/>
      <w:pPr>
        <w:ind w:left="6480" w:hanging="180"/>
      </w:pPr>
    </w:lvl>
  </w:abstractNum>
  <w:abstractNum w:abstractNumId="20">
    <w:nsid w:val="7FE95344"/>
    <w:multiLevelType w:val="hybridMultilevel"/>
    <w:tmpl w:val="60BA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8"/>
  </w:num>
  <w:num w:numId="4">
    <w:abstractNumId w:val="7"/>
  </w:num>
  <w:num w:numId="5">
    <w:abstractNumId w:val="12"/>
  </w:num>
  <w:num w:numId="6">
    <w:abstractNumId w:val="13"/>
  </w:num>
  <w:num w:numId="7">
    <w:abstractNumId w:val="4"/>
  </w:num>
  <w:num w:numId="8">
    <w:abstractNumId w:val="1"/>
  </w:num>
  <w:num w:numId="9">
    <w:abstractNumId w:val="14"/>
  </w:num>
  <w:num w:numId="10">
    <w:abstractNumId w:val="20"/>
  </w:num>
  <w:num w:numId="11">
    <w:abstractNumId w:val="16"/>
  </w:num>
  <w:num w:numId="12">
    <w:abstractNumId w:val="3"/>
  </w:num>
  <w:num w:numId="13">
    <w:abstractNumId w:val="10"/>
  </w:num>
  <w:num w:numId="14">
    <w:abstractNumId w:val="6"/>
  </w:num>
  <w:num w:numId="15">
    <w:abstractNumId w:val="11"/>
  </w:num>
  <w:num w:numId="16">
    <w:abstractNumId w:val="2"/>
  </w:num>
  <w:num w:numId="17">
    <w:abstractNumId w:val="5"/>
  </w:num>
  <w:num w:numId="18">
    <w:abstractNumId w:val="17"/>
  </w:num>
  <w:num w:numId="19">
    <w:abstractNumId w:val="15"/>
  </w:num>
  <w:num w:numId="20">
    <w:abstractNumId w:val="18"/>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C0"/>
    <w:rsid w:val="000003A5"/>
    <w:rsid w:val="00000CFD"/>
    <w:rsid w:val="000013E1"/>
    <w:rsid w:val="000016DE"/>
    <w:rsid w:val="000022F6"/>
    <w:rsid w:val="000041A5"/>
    <w:rsid w:val="00004FC0"/>
    <w:rsid w:val="00005CE4"/>
    <w:rsid w:val="00006493"/>
    <w:rsid w:val="000070EC"/>
    <w:rsid w:val="00010709"/>
    <w:rsid w:val="00012118"/>
    <w:rsid w:val="00013008"/>
    <w:rsid w:val="00013EA0"/>
    <w:rsid w:val="0001454C"/>
    <w:rsid w:val="0001472C"/>
    <w:rsid w:val="000147E9"/>
    <w:rsid w:val="000150D9"/>
    <w:rsid w:val="00015657"/>
    <w:rsid w:val="000159CE"/>
    <w:rsid w:val="00016862"/>
    <w:rsid w:val="00016BB1"/>
    <w:rsid w:val="00017831"/>
    <w:rsid w:val="00020757"/>
    <w:rsid w:val="000210B0"/>
    <w:rsid w:val="00021DDB"/>
    <w:rsid w:val="00021DDE"/>
    <w:rsid w:val="00021E58"/>
    <w:rsid w:val="000224E8"/>
    <w:rsid w:val="000225FE"/>
    <w:rsid w:val="00022971"/>
    <w:rsid w:val="000233DF"/>
    <w:rsid w:val="0002376D"/>
    <w:rsid w:val="00023B81"/>
    <w:rsid w:val="00023C80"/>
    <w:rsid w:val="00024D54"/>
    <w:rsid w:val="0002660B"/>
    <w:rsid w:val="00026BAC"/>
    <w:rsid w:val="00027E6D"/>
    <w:rsid w:val="00032B85"/>
    <w:rsid w:val="00032F1E"/>
    <w:rsid w:val="000336D7"/>
    <w:rsid w:val="0003435A"/>
    <w:rsid w:val="00034E0D"/>
    <w:rsid w:val="000359F0"/>
    <w:rsid w:val="00035C92"/>
    <w:rsid w:val="00036AA7"/>
    <w:rsid w:val="00037C69"/>
    <w:rsid w:val="00037D58"/>
    <w:rsid w:val="000410F2"/>
    <w:rsid w:val="000416BA"/>
    <w:rsid w:val="00041907"/>
    <w:rsid w:val="0004287F"/>
    <w:rsid w:val="00042BDC"/>
    <w:rsid w:val="00043939"/>
    <w:rsid w:val="0004397E"/>
    <w:rsid w:val="00045A52"/>
    <w:rsid w:val="00045C33"/>
    <w:rsid w:val="00046A31"/>
    <w:rsid w:val="00047332"/>
    <w:rsid w:val="000476C2"/>
    <w:rsid w:val="00047A79"/>
    <w:rsid w:val="0005055B"/>
    <w:rsid w:val="00050953"/>
    <w:rsid w:val="00050BE6"/>
    <w:rsid w:val="00050D18"/>
    <w:rsid w:val="0005182B"/>
    <w:rsid w:val="00052D8B"/>
    <w:rsid w:val="0005309A"/>
    <w:rsid w:val="00053D50"/>
    <w:rsid w:val="00053EEC"/>
    <w:rsid w:val="00054DEB"/>
    <w:rsid w:val="00055B77"/>
    <w:rsid w:val="0005620F"/>
    <w:rsid w:val="000562B7"/>
    <w:rsid w:val="00056493"/>
    <w:rsid w:val="0006009A"/>
    <w:rsid w:val="00060A57"/>
    <w:rsid w:val="00060DE4"/>
    <w:rsid w:val="000615A5"/>
    <w:rsid w:val="00062849"/>
    <w:rsid w:val="00063741"/>
    <w:rsid w:val="00063DBB"/>
    <w:rsid w:val="000642E6"/>
    <w:rsid w:val="000657CD"/>
    <w:rsid w:val="0006607A"/>
    <w:rsid w:val="000660CB"/>
    <w:rsid w:val="0006613D"/>
    <w:rsid w:val="0006625A"/>
    <w:rsid w:val="00072D89"/>
    <w:rsid w:val="0007505A"/>
    <w:rsid w:val="00077D33"/>
    <w:rsid w:val="00080FC7"/>
    <w:rsid w:val="000816E2"/>
    <w:rsid w:val="000824D7"/>
    <w:rsid w:val="0008266F"/>
    <w:rsid w:val="00082AEA"/>
    <w:rsid w:val="00083BD1"/>
    <w:rsid w:val="00083FF4"/>
    <w:rsid w:val="00085D6C"/>
    <w:rsid w:val="00091CF7"/>
    <w:rsid w:val="00092C30"/>
    <w:rsid w:val="00093DCD"/>
    <w:rsid w:val="00095390"/>
    <w:rsid w:val="00095434"/>
    <w:rsid w:val="0009668F"/>
    <w:rsid w:val="00096793"/>
    <w:rsid w:val="00097355"/>
    <w:rsid w:val="000A1059"/>
    <w:rsid w:val="000A2A53"/>
    <w:rsid w:val="000A3922"/>
    <w:rsid w:val="000A407C"/>
    <w:rsid w:val="000A4A90"/>
    <w:rsid w:val="000A4C20"/>
    <w:rsid w:val="000A74F8"/>
    <w:rsid w:val="000A7C13"/>
    <w:rsid w:val="000B038F"/>
    <w:rsid w:val="000B3267"/>
    <w:rsid w:val="000B37E0"/>
    <w:rsid w:val="000B4F3A"/>
    <w:rsid w:val="000B4F62"/>
    <w:rsid w:val="000B5178"/>
    <w:rsid w:val="000B5464"/>
    <w:rsid w:val="000B59FD"/>
    <w:rsid w:val="000B5A9C"/>
    <w:rsid w:val="000C01EF"/>
    <w:rsid w:val="000C1EB0"/>
    <w:rsid w:val="000C50A7"/>
    <w:rsid w:val="000C60BA"/>
    <w:rsid w:val="000C617C"/>
    <w:rsid w:val="000C642D"/>
    <w:rsid w:val="000C6814"/>
    <w:rsid w:val="000D2B5D"/>
    <w:rsid w:val="000D324B"/>
    <w:rsid w:val="000D3858"/>
    <w:rsid w:val="000D39C0"/>
    <w:rsid w:val="000D42A0"/>
    <w:rsid w:val="000D5446"/>
    <w:rsid w:val="000D571C"/>
    <w:rsid w:val="000D59AC"/>
    <w:rsid w:val="000D5DF0"/>
    <w:rsid w:val="000D5EE4"/>
    <w:rsid w:val="000D618F"/>
    <w:rsid w:val="000D6ACB"/>
    <w:rsid w:val="000D715D"/>
    <w:rsid w:val="000D7B57"/>
    <w:rsid w:val="000E0222"/>
    <w:rsid w:val="000E0863"/>
    <w:rsid w:val="000E38BA"/>
    <w:rsid w:val="000E4042"/>
    <w:rsid w:val="000E7A89"/>
    <w:rsid w:val="000F0ED0"/>
    <w:rsid w:val="000F293D"/>
    <w:rsid w:val="000F2C79"/>
    <w:rsid w:val="000F2FE7"/>
    <w:rsid w:val="000F3766"/>
    <w:rsid w:val="000F4114"/>
    <w:rsid w:val="000F467B"/>
    <w:rsid w:val="000F4BBE"/>
    <w:rsid w:val="000F69AF"/>
    <w:rsid w:val="000F69B4"/>
    <w:rsid w:val="000F700D"/>
    <w:rsid w:val="001007EC"/>
    <w:rsid w:val="00100E91"/>
    <w:rsid w:val="00101799"/>
    <w:rsid w:val="00101D0E"/>
    <w:rsid w:val="001023B8"/>
    <w:rsid w:val="00102C32"/>
    <w:rsid w:val="00103EB4"/>
    <w:rsid w:val="00104CE0"/>
    <w:rsid w:val="00104E9F"/>
    <w:rsid w:val="00105043"/>
    <w:rsid w:val="001060BF"/>
    <w:rsid w:val="0010699B"/>
    <w:rsid w:val="00106EDB"/>
    <w:rsid w:val="00107377"/>
    <w:rsid w:val="001079D0"/>
    <w:rsid w:val="001104D3"/>
    <w:rsid w:val="001118D7"/>
    <w:rsid w:val="001123CD"/>
    <w:rsid w:val="00112B6F"/>
    <w:rsid w:val="00112D93"/>
    <w:rsid w:val="001130EF"/>
    <w:rsid w:val="00113844"/>
    <w:rsid w:val="0011527E"/>
    <w:rsid w:val="0011571B"/>
    <w:rsid w:val="001203FD"/>
    <w:rsid w:val="00121504"/>
    <w:rsid w:val="00122C01"/>
    <w:rsid w:val="00122D4D"/>
    <w:rsid w:val="00124ECF"/>
    <w:rsid w:val="00125079"/>
    <w:rsid w:val="00125537"/>
    <w:rsid w:val="001260B3"/>
    <w:rsid w:val="001262AE"/>
    <w:rsid w:val="001262BF"/>
    <w:rsid w:val="001276DE"/>
    <w:rsid w:val="0013131B"/>
    <w:rsid w:val="0013154B"/>
    <w:rsid w:val="00133561"/>
    <w:rsid w:val="001362B8"/>
    <w:rsid w:val="00136E96"/>
    <w:rsid w:val="00137584"/>
    <w:rsid w:val="001406F9"/>
    <w:rsid w:val="00140B50"/>
    <w:rsid w:val="00142419"/>
    <w:rsid w:val="00142596"/>
    <w:rsid w:val="001428CE"/>
    <w:rsid w:val="00143E2E"/>
    <w:rsid w:val="001449F4"/>
    <w:rsid w:val="00145079"/>
    <w:rsid w:val="00145741"/>
    <w:rsid w:val="00146268"/>
    <w:rsid w:val="0014651E"/>
    <w:rsid w:val="001475F4"/>
    <w:rsid w:val="00150301"/>
    <w:rsid w:val="0015057F"/>
    <w:rsid w:val="001506A5"/>
    <w:rsid w:val="001507CB"/>
    <w:rsid w:val="00151AC5"/>
    <w:rsid w:val="00151DB2"/>
    <w:rsid w:val="00151F87"/>
    <w:rsid w:val="00152234"/>
    <w:rsid w:val="00152633"/>
    <w:rsid w:val="0015386A"/>
    <w:rsid w:val="00153CEA"/>
    <w:rsid w:val="00153E5B"/>
    <w:rsid w:val="001540BF"/>
    <w:rsid w:val="00155DFC"/>
    <w:rsid w:val="00155EFA"/>
    <w:rsid w:val="0015628C"/>
    <w:rsid w:val="001566A1"/>
    <w:rsid w:val="00157384"/>
    <w:rsid w:val="00157A30"/>
    <w:rsid w:val="0016006D"/>
    <w:rsid w:val="00160978"/>
    <w:rsid w:val="00160CBE"/>
    <w:rsid w:val="001656B7"/>
    <w:rsid w:val="00165A36"/>
    <w:rsid w:val="00165B51"/>
    <w:rsid w:val="00166786"/>
    <w:rsid w:val="0016748B"/>
    <w:rsid w:val="00167B0A"/>
    <w:rsid w:val="00167FAB"/>
    <w:rsid w:val="00170295"/>
    <w:rsid w:val="00171CFB"/>
    <w:rsid w:val="0017246C"/>
    <w:rsid w:val="00172636"/>
    <w:rsid w:val="00172BBA"/>
    <w:rsid w:val="00172D0B"/>
    <w:rsid w:val="001732B3"/>
    <w:rsid w:val="00175549"/>
    <w:rsid w:val="0017605D"/>
    <w:rsid w:val="00176F60"/>
    <w:rsid w:val="00180A88"/>
    <w:rsid w:val="00180CF4"/>
    <w:rsid w:val="00182CBE"/>
    <w:rsid w:val="00184AA2"/>
    <w:rsid w:val="00185325"/>
    <w:rsid w:val="00185FF1"/>
    <w:rsid w:val="0018699E"/>
    <w:rsid w:val="00187229"/>
    <w:rsid w:val="00187D64"/>
    <w:rsid w:val="00192661"/>
    <w:rsid w:val="001939AC"/>
    <w:rsid w:val="001947B2"/>
    <w:rsid w:val="00195679"/>
    <w:rsid w:val="001968F8"/>
    <w:rsid w:val="001972E4"/>
    <w:rsid w:val="001A040B"/>
    <w:rsid w:val="001A0B9F"/>
    <w:rsid w:val="001A0ED6"/>
    <w:rsid w:val="001A12CE"/>
    <w:rsid w:val="001A1865"/>
    <w:rsid w:val="001A259B"/>
    <w:rsid w:val="001A4A2C"/>
    <w:rsid w:val="001A4A6A"/>
    <w:rsid w:val="001A52BB"/>
    <w:rsid w:val="001A56C9"/>
    <w:rsid w:val="001A7724"/>
    <w:rsid w:val="001B0B9A"/>
    <w:rsid w:val="001B0EB6"/>
    <w:rsid w:val="001B116F"/>
    <w:rsid w:val="001B12EA"/>
    <w:rsid w:val="001B2912"/>
    <w:rsid w:val="001B2C20"/>
    <w:rsid w:val="001B2EAB"/>
    <w:rsid w:val="001B3672"/>
    <w:rsid w:val="001B450E"/>
    <w:rsid w:val="001B506D"/>
    <w:rsid w:val="001B598D"/>
    <w:rsid w:val="001B65FF"/>
    <w:rsid w:val="001B67F1"/>
    <w:rsid w:val="001C0FA8"/>
    <w:rsid w:val="001C1EB8"/>
    <w:rsid w:val="001C2EC3"/>
    <w:rsid w:val="001C65ED"/>
    <w:rsid w:val="001C6A1E"/>
    <w:rsid w:val="001C77F6"/>
    <w:rsid w:val="001C7C36"/>
    <w:rsid w:val="001D12E1"/>
    <w:rsid w:val="001D1426"/>
    <w:rsid w:val="001D1CC9"/>
    <w:rsid w:val="001D343A"/>
    <w:rsid w:val="001D37DB"/>
    <w:rsid w:val="001D4377"/>
    <w:rsid w:val="001D501C"/>
    <w:rsid w:val="001D5E0F"/>
    <w:rsid w:val="001E0214"/>
    <w:rsid w:val="001E519D"/>
    <w:rsid w:val="001E7755"/>
    <w:rsid w:val="001F04BE"/>
    <w:rsid w:val="001F0905"/>
    <w:rsid w:val="001F1468"/>
    <w:rsid w:val="001F17CC"/>
    <w:rsid w:val="001F1BF5"/>
    <w:rsid w:val="001F2A03"/>
    <w:rsid w:val="001F2A30"/>
    <w:rsid w:val="001F2FD3"/>
    <w:rsid w:val="001F3326"/>
    <w:rsid w:val="001F347B"/>
    <w:rsid w:val="001F38F7"/>
    <w:rsid w:val="001F46A3"/>
    <w:rsid w:val="001F4ABC"/>
    <w:rsid w:val="001F4C0D"/>
    <w:rsid w:val="002003E7"/>
    <w:rsid w:val="00200E06"/>
    <w:rsid w:val="00200EE2"/>
    <w:rsid w:val="00201600"/>
    <w:rsid w:val="002021E3"/>
    <w:rsid w:val="00202686"/>
    <w:rsid w:val="00203232"/>
    <w:rsid w:val="00204CD7"/>
    <w:rsid w:val="00205DFD"/>
    <w:rsid w:val="002073D4"/>
    <w:rsid w:val="002077F3"/>
    <w:rsid w:val="002078FA"/>
    <w:rsid w:val="00210124"/>
    <w:rsid w:val="00210E89"/>
    <w:rsid w:val="002111E9"/>
    <w:rsid w:val="00211423"/>
    <w:rsid w:val="0021239A"/>
    <w:rsid w:val="00212B9B"/>
    <w:rsid w:val="002130C0"/>
    <w:rsid w:val="0021339A"/>
    <w:rsid w:val="00213D35"/>
    <w:rsid w:val="00213EA6"/>
    <w:rsid w:val="0021416A"/>
    <w:rsid w:val="0021448F"/>
    <w:rsid w:val="00214C01"/>
    <w:rsid w:val="002161FF"/>
    <w:rsid w:val="0021629D"/>
    <w:rsid w:val="002203D9"/>
    <w:rsid w:val="002204F7"/>
    <w:rsid w:val="00224C64"/>
    <w:rsid w:val="002315D3"/>
    <w:rsid w:val="00233785"/>
    <w:rsid w:val="00234759"/>
    <w:rsid w:val="00235408"/>
    <w:rsid w:val="00235561"/>
    <w:rsid w:val="002365B7"/>
    <w:rsid w:val="00237101"/>
    <w:rsid w:val="0024006F"/>
    <w:rsid w:val="00241B93"/>
    <w:rsid w:val="00243A5D"/>
    <w:rsid w:val="00243A5F"/>
    <w:rsid w:val="00243CAC"/>
    <w:rsid w:val="00243EDB"/>
    <w:rsid w:val="00244EA1"/>
    <w:rsid w:val="00245038"/>
    <w:rsid w:val="00246205"/>
    <w:rsid w:val="00246419"/>
    <w:rsid w:val="0025009E"/>
    <w:rsid w:val="00250111"/>
    <w:rsid w:val="002506A8"/>
    <w:rsid w:val="002507B3"/>
    <w:rsid w:val="0025095D"/>
    <w:rsid w:val="00252215"/>
    <w:rsid w:val="00253264"/>
    <w:rsid w:val="00260FE3"/>
    <w:rsid w:val="0026169D"/>
    <w:rsid w:val="00261A99"/>
    <w:rsid w:val="002638D6"/>
    <w:rsid w:val="002642E3"/>
    <w:rsid w:val="002646DE"/>
    <w:rsid w:val="00264AB6"/>
    <w:rsid w:val="0026525E"/>
    <w:rsid w:val="0026529D"/>
    <w:rsid w:val="00266A79"/>
    <w:rsid w:val="00266DC8"/>
    <w:rsid w:val="00267A37"/>
    <w:rsid w:val="00267CF6"/>
    <w:rsid w:val="00270ACC"/>
    <w:rsid w:val="0027152C"/>
    <w:rsid w:val="00271560"/>
    <w:rsid w:val="00272073"/>
    <w:rsid w:val="00272287"/>
    <w:rsid w:val="00272A46"/>
    <w:rsid w:val="00272A70"/>
    <w:rsid w:val="00275361"/>
    <w:rsid w:val="0027629E"/>
    <w:rsid w:val="002767D4"/>
    <w:rsid w:val="002767E9"/>
    <w:rsid w:val="0027680E"/>
    <w:rsid w:val="002777A9"/>
    <w:rsid w:val="00281576"/>
    <w:rsid w:val="0028192D"/>
    <w:rsid w:val="00282AB7"/>
    <w:rsid w:val="0028345E"/>
    <w:rsid w:val="002847EB"/>
    <w:rsid w:val="002857FC"/>
    <w:rsid w:val="00286DAF"/>
    <w:rsid w:val="002870C0"/>
    <w:rsid w:val="00290C94"/>
    <w:rsid w:val="00290E0A"/>
    <w:rsid w:val="0029201D"/>
    <w:rsid w:val="00294ECE"/>
    <w:rsid w:val="00295102"/>
    <w:rsid w:val="002966F3"/>
    <w:rsid w:val="00296C66"/>
    <w:rsid w:val="00297412"/>
    <w:rsid w:val="002A0E06"/>
    <w:rsid w:val="002A1481"/>
    <w:rsid w:val="002A2314"/>
    <w:rsid w:val="002A2554"/>
    <w:rsid w:val="002A2EF2"/>
    <w:rsid w:val="002A36BB"/>
    <w:rsid w:val="002A3ED6"/>
    <w:rsid w:val="002A4C52"/>
    <w:rsid w:val="002A5DA9"/>
    <w:rsid w:val="002A68C3"/>
    <w:rsid w:val="002B17E6"/>
    <w:rsid w:val="002B1CAC"/>
    <w:rsid w:val="002B2174"/>
    <w:rsid w:val="002B217A"/>
    <w:rsid w:val="002B21E0"/>
    <w:rsid w:val="002B3FAE"/>
    <w:rsid w:val="002B5BB8"/>
    <w:rsid w:val="002C05A6"/>
    <w:rsid w:val="002C125E"/>
    <w:rsid w:val="002C1598"/>
    <w:rsid w:val="002C1734"/>
    <w:rsid w:val="002C25B6"/>
    <w:rsid w:val="002C2B3A"/>
    <w:rsid w:val="002C3B04"/>
    <w:rsid w:val="002C43AA"/>
    <w:rsid w:val="002C4A1F"/>
    <w:rsid w:val="002C7A0F"/>
    <w:rsid w:val="002D1E72"/>
    <w:rsid w:val="002D20FE"/>
    <w:rsid w:val="002D304A"/>
    <w:rsid w:val="002D3C46"/>
    <w:rsid w:val="002D53C6"/>
    <w:rsid w:val="002D57F6"/>
    <w:rsid w:val="002D5991"/>
    <w:rsid w:val="002E01EE"/>
    <w:rsid w:val="002E04B0"/>
    <w:rsid w:val="002E0EB6"/>
    <w:rsid w:val="002E16B3"/>
    <w:rsid w:val="002E228C"/>
    <w:rsid w:val="002E2A17"/>
    <w:rsid w:val="002E3786"/>
    <w:rsid w:val="002E71AD"/>
    <w:rsid w:val="002E7CAB"/>
    <w:rsid w:val="002F12DA"/>
    <w:rsid w:val="002F157A"/>
    <w:rsid w:val="002F2238"/>
    <w:rsid w:val="002F33B1"/>
    <w:rsid w:val="002F378D"/>
    <w:rsid w:val="002F3FF7"/>
    <w:rsid w:val="002F6799"/>
    <w:rsid w:val="002F68B9"/>
    <w:rsid w:val="002F7A1F"/>
    <w:rsid w:val="00300F60"/>
    <w:rsid w:val="0030109E"/>
    <w:rsid w:val="00302D7E"/>
    <w:rsid w:val="003042A8"/>
    <w:rsid w:val="00304A64"/>
    <w:rsid w:val="00305A12"/>
    <w:rsid w:val="00307574"/>
    <w:rsid w:val="0030780E"/>
    <w:rsid w:val="00307D0D"/>
    <w:rsid w:val="00310017"/>
    <w:rsid w:val="0031021C"/>
    <w:rsid w:val="003103E6"/>
    <w:rsid w:val="00310EE7"/>
    <w:rsid w:val="00312458"/>
    <w:rsid w:val="00312803"/>
    <w:rsid w:val="0031332D"/>
    <w:rsid w:val="0031356B"/>
    <w:rsid w:val="00313A13"/>
    <w:rsid w:val="00314D67"/>
    <w:rsid w:val="00315B3B"/>
    <w:rsid w:val="00315C8D"/>
    <w:rsid w:val="00316151"/>
    <w:rsid w:val="00317BD2"/>
    <w:rsid w:val="00322A00"/>
    <w:rsid w:val="00322B33"/>
    <w:rsid w:val="00322D19"/>
    <w:rsid w:val="00322E2E"/>
    <w:rsid w:val="003233DA"/>
    <w:rsid w:val="0032494A"/>
    <w:rsid w:val="00324FE7"/>
    <w:rsid w:val="00326083"/>
    <w:rsid w:val="003277AB"/>
    <w:rsid w:val="003302EC"/>
    <w:rsid w:val="003304D3"/>
    <w:rsid w:val="00331807"/>
    <w:rsid w:val="00331863"/>
    <w:rsid w:val="00331EBA"/>
    <w:rsid w:val="00332FD9"/>
    <w:rsid w:val="00334288"/>
    <w:rsid w:val="00334E4A"/>
    <w:rsid w:val="003360AC"/>
    <w:rsid w:val="0033687E"/>
    <w:rsid w:val="00336E61"/>
    <w:rsid w:val="00342C27"/>
    <w:rsid w:val="00343726"/>
    <w:rsid w:val="00343C2C"/>
    <w:rsid w:val="00346E2F"/>
    <w:rsid w:val="00346E8C"/>
    <w:rsid w:val="0035110E"/>
    <w:rsid w:val="003518C4"/>
    <w:rsid w:val="00351B1C"/>
    <w:rsid w:val="00351ED7"/>
    <w:rsid w:val="003520CC"/>
    <w:rsid w:val="003543FC"/>
    <w:rsid w:val="00355F00"/>
    <w:rsid w:val="00356D07"/>
    <w:rsid w:val="0036076A"/>
    <w:rsid w:val="00362764"/>
    <w:rsid w:val="00362BA1"/>
    <w:rsid w:val="00362C0B"/>
    <w:rsid w:val="0036452F"/>
    <w:rsid w:val="00365EBF"/>
    <w:rsid w:val="0036659A"/>
    <w:rsid w:val="00366DB8"/>
    <w:rsid w:val="00370840"/>
    <w:rsid w:val="00372003"/>
    <w:rsid w:val="0037540F"/>
    <w:rsid w:val="003764D0"/>
    <w:rsid w:val="00376ACC"/>
    <w:rsid w:val="00377159"/>
    <w:rsid w:val="00377396"/>
    <w:rsid w:val="003775EA"/>
    <w:rsid w:val="00380459"/>
    <w:rsid w:val="00380C50"/>
    <w:rsid w:val="003811B5"/>
    <w:rsid w:val="00381547"/>
    <w:rsid w:val="003839E1"/>
    <w:rsid w:val="00383BC6"/>
    <w:rsid w:val="00384FD3"/>
    <w:rsid w:val="00385048"/>
    <w:rsid w:val="00385542"/>
    <w:rsid w:val="00385C40"/>
    <w:rsid w:val="003900C3"/>
    <w:rsid w:val="003908C4"/>
    <w:rsid w:val="00390B63"/>
    <w:rsid w:val="00390C66"/>
    <w:rsid w:val="0039220F"/>
    <w:rsid w:val="00392D24"/>
    <w:rsid w:val="00393B39"/>
    <w:rsid w:val="00394219"/>
    <w:rsid w:val="003974D2"/>
    <w:rsid w:val="003A02AF"/>
    <w:rsid w:val="003A095F"/>
    <w:rsid w:val="003A2C90"/>
    <w:rsid w:val="003A377E"/>
    <w:rsid w:val="003A3816"/>
    <w:rsid w:val="003A6014"/>
    <w:rsid w:val="003A6551"/>
    <w:rsid w:val="003A6B87"/>
    <w:rsid w:val="003A6C6B"/>
    <w:rsid w:val="003A6E96"/>
    <w:rsid w:val="003A784E"/>
    <w:rsid w:val="003A7D76"/>
    <w:rsid w:val="003B03BE"/>
    <w:rsid w:val="003B324C"/>
    <w:rsid w:val="003B3B33"/>
    <w:rsid w:val="003B49A3"/>
    <w:rsid w:val="003B510B"/>
    <w:rsid w:val="003B536A"/>
    <w:rsid w:val="003B6179"/>
    <w:rsid w:val="003B61CE"/>
    <w:rsid w:val="003B72BB"/>
    <w:rsid w:val="003B7D84"/>
    <w:rsid w:val="003C06E5"/>
    <w:rsid w:val="003C1481"/>
    <w:rsid w:val="003C3DA7"/>
    <w:rsid w:val="003C4ADA"/>
    <w:rsid w:val="003C7632"/>
    <w:rsid w:val="003C7A5F"/>
    <w:rsid w:val="003C7F29"/>
    <w:rsid w:val="003D0EB2"/>
    <w:rsid w:val="003D287A"/>
    <w:rsid w:val="003D2A22"/>
    <w:rsid w:val="003D2B0C"/>
    <w:rsid w:val="003D35FD"/>
    <w:rsid w:val="003D3DE2"/>
    <w:rsid w:val="003D5654"/>
    <w:rsid w:val="003D6BA7"/>
    <w:rsid w:val="003D7396"/>
    <w:rsid w:val="003E17C7"/>
    <w:rsid w:val="003E2DBB"/>
    <w:rsid w:val="003E30D8"/>
    <w:rsid w:val="003E3FE8"/>
    <w:rsid w:val="003E5CA7"/>
    <w:rsid w:val="003E662B"/>
    <w:rsid w:val="003F0764"/>
    <w:rsid w:val="003F0C90"/>
    <w:rsid w:val="003F0EE2"/>
    <w:rsid w:val="003F11BE"/>
    <w:rsid w:val="003F383C"/>
    <w:rsid w:val="003F499F"/>
    <w:rsid w:val="003F49CE"/>
    <w:rsid w:val="003F4BF6"/>
    <w:rsid w:val="003F4E61"/>
    <w:rsid w:val="003F580D"/>
    <w:rsid w:val="003F5851"/>
    <w:rsid w:val="003F5E1A"/>
    <w:rsid w:val="003F6B49"/>
    <w:rsid w:val="004002FE"/>
    <w:rsid w:val="00400B1B"/>
    <w:rsid w:val="00401C17"/>
    <w:rsid w:val="00401CF0"/>
    <w:rsid w:val="0040283A"/>
    <w:rsid w:val="00402D26"/>
    <w:rsid w:val="00402D69"/>
    <w:rsid w:val="00403FE5"/>
    <w:rsid w:val="004048B5"/>
    <w:rsid w:val="00404BAA"/>
    <w:rsid w:val="0040766F"/>
    <w:rsid w:val="00407841"/>
    <w:rsid w:val="00407CE0"/>
    <w:rsid w:val="00407EC8"/>
    <w:rsid w:val="00411DD7"/>
    <w:rsid w:val="004121C0"/>
    <w:rsid w:val="00412290"/>
    <w:rsid w:val="004124DA"/>
    <w:rsid w:val="0041311A"/>
    <w:rsid w:val="0041402E"/>
    <w:rsid w:val="0041558E"/>
    <w:rsid w:val="00415927"/>
    <w:rsid w:val="0041593B"/>
    <w:rsid w:val="004159C3"/>
    <w:rsid w:val="00416B93"/>
    <w:rsid w:val="00417235"/>
    <w:rsid w:val="0042061A"/>
    <w:rsid w:val="004207FB"/>
    <w:rsid w:val="00421190"/>
    <w:rsid w:val="00421600"/>
    <w:rsid w:val="00421E82"/>
    <w:rsid w:val="00421FDA"/>
    <w:rsid w:val="004249CA"/>
    <w:rsid w:val="0042593F"/>
    <w:rsid w:val="00426A82"/>
    <w:rsid w:val="004275AC"/>
    <w:rsid w:val="00430AD5"/>
    <w:rsid w:val="00430AE1"/>
    <w:rsid w:val="00430B11"/>
    <w:rsid w:val="00431C7A"/>
    <w:rsid w:val="00433514"/>
    <w:rsid w:val="0043407E"/>
    <w:rsid w:val="004348D1"/>
    <w:rsid w:val="00436102"/>
    <w:rsid w:val="00436EF0"/>
    <w:rsid w:val="004400FE"/>
    <w:rsid w:val="0044060E"/>
    <w:rsid w:val="00443E8F"/>
    <w:rsid w:val="0044663F"/>
    <w:rsid w:val="0044675B"/>
    <w:rsid w:val="0044716E"/>
    <w:rsid w:val="004517A9"/>
    <w:rsid w:val="0045211F"/>
    <w:rsid w:val="0045342C"/>
    <w:rsid w:val="004543D2"/>
    <w:rsid w:val="00454575"/>
    <w:rsid w:val="00454B34"/>
    <w:rsid w:val="0045528F"/>
    <w:rsid w:val="0045572C"/>
    <w:rsid w:val="00455F60"/>
    <w:rsid w:val="00460D71"/>
    <w:rsid w:val="00461009"/>
    <w:rsid w:val="0046172F"/>
    <w:rsid w:val="00461F31"/>
    <w:rsid w:val="00463F4A"/>
    <w:rsid w:val="00464F49"/>
    <w:rsid w:val="00466714"/>
    <w:rsid w:val="00467198"/>
    <w:rsid w:val="0046758C"/>
    <w:rsid w:val="00470A5D"/>
    <w:rsid w:val="00472636"/>
    <w:rsid w:val="00472B7D"/>
    <w:rsid w:val="004733F6"/>
    <w:rsid w:val="0047368B"/>
    <w:rsid w:val="00473822"/>
    <w:rsid w:val="004752E1"/>
    <w:rsid w:val="004755B8"/>
    <w:rsid w:val="00475D57"/>
    <w:rsid w:val="00475DA5"/>
    <w:rsid w:val="00476753"/>
    <w:rsid w:val="00477337"/>
    <w:rsid w:val="00481157"/>
    <w:rsid w:val="004826AC"/>
    <w:rsid w:val="00482AE7"/>
    <w:rsid w:val="00484301"/>
    <w:rsid w:val="00484870"/>
    <w:rsid w:val="00484EE9"/>
    <w:rsid w:val="004853B8"/>
    <w:rsid w:val="00485860"/>
    <w:rsid w:val="004863A1"/>
    <w:rsid w:val="00487526"/>
    <w:rsid w:val="004879BB"/>
    <w:rsid w:val="00492B86"/>
    <w:rsid w:val="0049442F"/>
    <w:rsid w:val="00494E90"/>
    <w:rsid w:val="004976F5"/>
    <w:rsid w:val="00497E53"/>
    <w:rsid w:val="004A19A4"/>
    <w:rsid w:val="004A206E"/>
    <w:rsid w:val="004A20EF"/>
    <w:rsid w:val="004A22BE"/>
    <w:rsid w:val="004A27F3"/>
    <w:rsid w:val="004A324F"/>
    <w:rsid w:val="004A3683"/>
    <w:rsid w:val="004A413E"/>
    <w:rsid w:val="004A4178"/>
    <w:rsid w:val="004A42E8"/>
    <w:rsid w:val="004A4B2B"/>
    <w:rsid w:val="004A651C"/>
    <w:rsid w:val="004A70AD"/>
    <w:rsid w:val="004A7BF0"/>
    <w:rsid w:val="004A7F98"/>
    <w:rsid w:val="004B1E1C"/>
    <w:rsid w:val="004B2D71"/>
    <w:rsid w:val="004B392C"/>
    <w:rsid w:val="004B4579"/>
    <w:rsid w:val="004B4B87"/>
    <w:rsid w:val="004B59B1"/>
    <w:rsid w:val="004B5D1D"/>
    <w:rsid w:val="004B669A"/>
    <w:rsid w:val="004B69A4"/>
    <w:rsid w:val="004B6F72"/>
    <w:rsid w:val="004B709F"/>
    <w:rsid w:val="004B7826"/>
    <w:rsid w:val="004B7C26"/>
    <w:rsid w:val="004B7F16"/>
    <w:rsid w:val="004C1A4A"/>
    <w:rsid w:val="004C33FA"/>
    <w:rsid w:val="004C40CD"/>
    <w:rsid w:val="004C4EEA"/>
    <w:rsid w:val="004C5728"/>
    <w:rsid w:val="004C6B03"/>
    <w:rsid w:val="004C741B"/>
    <w:rsid w:val="004C7962"/>
    <w:rsid w:val="004D0047"/>
    <w:rsid w:val="004D05D8"/>
    <w:rsid w:val="004D11F0"/>
    <w:rsid w:val="004D308C"/>
    <w:rsid w:val="004D5BED"/>
    <w:rsid w:val="004D6796"/>
    <w:rsid w:val="004E33BB"/>
    <w:rsid w:val="004E3D92"/>
    <w:rsid w:val="004E5381"/>
    <w:rsid w:val="004E5E9B"/>
    <w:rsid w:val="004E69FB"/>
    <w:rsid w:val="004E726F"/>
    <w:rsid w:val="004E78DD"/>
    <w:rsid w:val="004F01A2"/>
    <w:rsid w:val="004F1BF8"/>
    <w:rsid w:val="004F2028"/>
    <w:rsid w:val="004F222D"/>
    <w:rsid w:val="004F2363"/>
    <w:rsid w:val="004F5293"/>
    <w:rsid w:val="004F5BF8"/>
    <w:rsid w:val="004F6C60"/>
    <w:rsid w:val="004F7689"/>
    <w:rsid w:val="004F78DD"/>
    <w:rsid w:val="00500B49"/>
    <w:rsid w:val="005014EC"/>
    <w:rsid w:val="00505410"/>
    <w:rsid w:val="00505502"/>
    <w:rsid w:val="0050777D"/>
    <w:rsid w:val="00510915"/>
    <w:rsid w:val="005120E3"/>
    <w:rsid w:val="00513A04"/>
    <w:rsid w:val="00513E06"/>
    <w:rsid w:val="00513E1B"/>
    <w:rsid w:val="00513EF3"/>
    <w:rsid w:val="005147CE"/>
    <w:rsid w:val="00515B74"/>
    <w:rsid w:val="00516F0E"/>
    <w:rsid w:val="00517BEF"/>
    <w:rsid w:val="00520EE8"/>
    <w:rsid w:val="0052267D"/>
    <w:rsid w:val="00523FD1"/>
    <w:rsid w:val="005240EB"/>
    <w:rsid w:val="0052431E"/>
    <w:rsid w:val="005261D6"/>
    <w:rsid w:val="00527AB0"/>
    <w:rsid w:val="005304D1"/>
    <w:rsid w:val="005305BC"/>
    <w:rsid w:val="005312BD"/>
    <w:rsid w:val="00532672"/>
    <w:rsid w:val="00532F34"/>
    <w:rsid w:val="005332A9"/>
    <w:rsid w:val="00533713"/>
    <w:rsid w:val="00533A9B"/>
    <w:rsid w:val="005341A8"/>
    <w:rsid w:val="0053631E"/>
    <w:rsid w:val="00536BC5"/>
    <w:rsid w:val="005403EE"/>
    <w:rsid w:val="0054055B"/>
    <w:rsid w:val="00541F35"/>
    <w:rsid w:val="005431A3"/>
    <w:rsid w:val="00545498"/>
    <w:rsid w:val="00545506"/>
    <w:rsid w:val="005466A6"/>
    <w:rsid w:val="00547D9F"/>
    <w:rsid w:val="0055101E"/>
    <w:rsid w:val="00551086"/>
    <w:rsid w:val="00551225"/>
    <w:rsid w:val="00553758"/>
    <w:rsid w:val="00555A5B"/>
    <w:rsid w:val="0055706D"/>
    <w:rsid w:val="00557A20"/>
    <w:rsid w:val="00557D7A"/>
    <w:rsid w:val="00560854"/>
    <w:rsid w:val="00560A42"/>
    <w:rsid w:val="00560F52"/>
    <w:rsid w:val="005616CF"/>
    <w:rsid w:val="0056275F"/>
    <w:rsid w:val="00562BE4"/>
    <w:rsid w:val="0056322E"/>
    <w:rsid w:val="00564DBC"/>
    <w:rsid w:val="00570209"/>
    <w:rsid w:val="00571230"/>
    <w:rsid w:val="00571A85"/>
    <w:rsid w:val="0057299A"/>
    <w:rsid w:val="005729E0"/>
    <w:rsid w:val="00573D9C"/>
    <w:rsid w:val="00573EBB"/>
    <w:rsid w:val="00574074"/>
    <w:rsid w:val="00574F65"/>
    <w:rsid w:val="00575DE7"/>
    <w:rsid w:val="005764A2"/>
    <w:rsid w:val="00576995"/>
    <w:rsid w:val="00576A5D"/>
    <w:rsid w:val="005800DA"/>
    <w:rsid w:val="00583E32"/>
    <w:rsid w:val="00583E5B"/>
    <w:rsid w:val="005842E6"/>
    <w:rsid w:val="00584B35"/>
    <w:rsid w:val="00584BD4"/>
    <w:rsid w:val="00585954"/>
    <w:rsid w:val="00585F3E"/>
    <w:rsid w:val="00586DAA"/>
    <w:rsid w:val="005903F6"/>
    <w:rsid w:val="00592DB0"/>
    <w:rsid w:val="00593078"/>
    <w:rsid w:val="00594C7D"/>
    <w:rsid w:val="00594F47"/>
    <w:rsid w:val="005952CD"/>
    <w:rsid w:val="00595B87"/>
    <w:rsid w:val="00596985"/>
    <w:rsid w:val="00596B0E"/>
    <w:rsid w:val="00596EAA"/>
    <w:rsid w:val="005A095D"/>
    <w:rsid w:val="005A0B5F"/>
    <w:rsid w:val="005A2D13"/>
    <w:rsid w:val="005A3878"/>
    <w:rsid w:val="005A5097"/>
    <w:rsid w:val="005A6E92"/>
    <w:rsid w:val="005A7450"/>
    <w:rsid w:val="005A79CC"/>
    <w:rsid w:val="005B026D"/>
    <w:rsid w:val="005B16C3"/>
    <w:rsid w:val="005B22FD"/>
    <w:rsid w:val="005B2611"/>
    <w:rsid w:val="005B37C7"/>
    <w:rsid w:val="005B41F8"/>
    <w:rsid w:val="005B45E9"/>
    <w:rsid w:val="005B5879"/>
    <w:rsid w:val="005B5E72"/>
    <w:rsid w:val="005B7B29"/>
    <w:rsid w:val="005C00BE"/>
    <w:rsid w:val="005C0C43"/>
    <w:rsid w:val="005C13AF"/>
    <w:rsid w:val="005C255F"/>
    <w:rsid w:val="005C2A0D"/>
    <w:rsid w:val="005C2E70"/>
    <w:rsid w:val="005C37A8"/>
    <w:rsid w:val="005C38D7"/>
    <w:rsid w:val="005C3CEA"/>
    <w:rsid w:val="005C477E"/>
    <w:rsid w:val="005C4BB3"/>
    <w:rsid w:val="005C558C"/>
    <w:rsid w:val="005C710C"/>
    <w:rsid w:val="005D0192"/>
    <w:rsid w:val="005D0E27"/>
    <w:rsid w:val="005D27EC"/>
    <w:rsid w:val="005D3498"/>
    <w:rsid w:val="005D3A0D"/>
    <w:rsid w:val="005D56EC"/>
    <w:rsid w:val="005D6F7A"/>
    <w:rsid w:val="005D7872"/>
    <w:rsid w:val="005D7D11"/>
    <w:rsid w:val="005E11B4"/>
    <w:rsid w:val="005E1517"/>
    <w:rsid w:val="005E1C0F"/>
    <w:rsid w:val="005E4A5A"/>
    <w:rsid w:val="005E4B18"/>
    <w:rsid w:val="005E4B2D"/>
    <w:rsid w:val="005E5BA2"/>
    <w:rsid w:val="005E6842"/>
    <w:rsid w:val="005E75AF"/>
    <w:rsid w:val="005F0BE0"/>
    <w:rsid w:val="005F19FC"/>
    <w:rsid w:val="005F2680"/>
    <w:rsid w:val="005F39BB"/>
    <w:rsid w:val="005F3ABE"/>
    <w:rsid w:val="005F481E"/>
    <w:rsid w:val="005F48E3"/>
    <w:rsid w:val="005F4D1C"/>
    <w:rsid w:val="005F6239"/>
    <w:rsid w:val="005F63C4"/>
    <w:rsid w:val="005F6826"/>
    <w:rsid w:val="005F6D4C"/>
    <w:rsid w:val="005F744F"/>
    <w:rsid w:val="005F7746"/>
    <w:rsid w:val="00601C31"/>
    <w:rsid w:val="006023D7"/>
    <w:rsid w:val="006029A6"/>
    <w:rsid w:val="006029B7"/>
    <w:rsid w:val="006057E3"/>
    <w:rsid w:val="00610E6F"/>
    <w:rsid w:val="00611B2B"/>
    <w:rsid w:val="006151EA"/>
    <w:rsid w:val="00616457"/>
    <w:rsid w:val="00617360"/>
    <w:rsid w:val="006221E4"/>
    <w:rsid w:val="00622268"/>
    <w:rsid w:val="00622EAD"/>
    <w:rsid w:val="00623620"/>
    <w:rsid w:val="00623626"/>
    <w:rsid w:val="006239EE"/>
    <w:rsid w:val="00624A26"/>
    <w:rsid w:val="00624AEC"/>
    <w:rsid w:val="00625CC7"/>
    <w:rsid w:val="00625F6A"/>
    <w:rsid w:val="0062604D"/>
    <w:rsid w:val="00627248"/>
    <w:rsid w:val="00631818"/>
    <w:rsid w:val="006331AF"/>
    <w:rsid w:val="006336EF"/>
    <w:rsid w:val="00633B15"/>
    <w:rsid w:val="00635058"/>
    <w:rsid w:val="00635855"/>
    <w:rsid w:val="0063714A"/>
    <w:rsid w:val="00637D66"/>
    <w:rsid w:val="00640010"/>
    <w:rsid w:val="00640019"/>
    <w:rsid w:val="006416DA"/>
    <w:rsid w:val="00641A88"/>
    <w:rsid w:val="00641CBF"/>
    <w:rsid w:val="006432E9"/>
    <w:rsid w:val="00643C8E"/>
    <w:rsid w:val="00643DB4"/>
    <w:rsid w:val="00645004"/>
    <w:rsid w:val="00645C44"/>
    <w:rsid w:val="006471C7"/>
    <w:rsid w:val="006475D4"/>
    <w:rsid w:val="00647F66"/>
    <w:rsid w:val="00650018"/>
    <w:rsid w:val="00651F02"/>
    <w:rsid w:val="00652FC7"/>
    <w:rsid w:val="0065346D"/>
    <w:rsid w:val="006544CE"/>
    <w:rsid w:val="00654AE2"/>
    <w:rsid w:val="00655684"/>
    <w:rsid w:val="006565B1"/>
    <w:rsid w:val="00656621"/>
    <w:rsid w:val="00660369"/>
    <w:rsid w:val="0066132C"/>
    <w:rsid w:val="00661B99"/>
    <w:rsid w:val="00662A8B"/>
    <w:rsid w:val="006635B2"/>
    <w:rsid w:val="00663C54"/>
    <w:rsid w:val="0066488E"/>
    <w:rsid w:val="00664CDB"/>
    <w:rsid w:val="00665224"/>
    <w:rsid w:val="00665844"/>
    <w:rsid w:val="00665860"/>
    <w:rsid w:val="00665C88"/>
    <w:rsid w:val="00667860"/>
    <w:rsid w:val="00667933"/>
    <w:rsid w:val="00670245"/>
    <w:rsid w:val="00670975"/>
    <w:rsid w:val="00671223"/>
    <w:rsid w:val="00671847"/>
    <w:rsid w:val="0067208C"/>
    <w:rsid w:val="006721F7"/>
    <w:rsid w:val="006734AF"/>
    <w:rsid w:val="006736A0"/>
    <w:rsid w:val="006742C1"/>
    <w:rsid w:val="00675294"/>
    <w:rsid w:val="00676467"/>
    <w:rsid w:val="00677143"/>
    <w:rsid w:val="006779B0"/>
    <w:rsid w:val="00677BDA"/>
    <w:rsid w:val="0068082A"/>
    <w:rsid w:val="00680EAC"/>
    <w:rsid w:val="00681DB3"/>
    <w:rsid w:val="0068217F"/>
    <w:rsid w:val="00682932"/>
    <w:rsid w:val="00683ABA"/>
    <w:rsid w:val="00683D0D"/>
    <w:rsid w:val="00684246"/>
    <w:rsid w:val="006845FD"/>
    <w:rsid w:val="006854EB"/>
    <w:rsid w:val="006861AE"/>
    <w:rsid w:val="006864E2"/>
    <w:rsid w:val="00690671"/>
    <w:rsid w:val="00690B6E"/>
    <w:rsid w:val="006920E9"/>
    <w:rsid w:val="00692C24"/>
    <w:rsid w:val="00692CDD"/>
    <w:rsid w:val="006945A8"/>
    <w:rsid w:val="00694624"/>
    <w:rsid w:val="00694AA7"/>
    <w:rsid w:val="0069537A"/>
    <w:rsid w:val="00696830"/>
    <w:rsid w:val="006970F2"/>
    <w:rsid w:val="006970F3"/>
    <w:rsid w:val="0069724D"/>
    <w:rsid w:val="006974EC"/>
    <w:rsid w:val="006A1420"/>
    <w:rsid w:val="006A151E"/>
    <w:rsid w:val="006A1A9D"/>
    <w:rsid w:val="006A1C0B"/>
    <w:rsid w:val="006A27F8"/>
    <w:rsid w:val="006A28F8"/>
    <w:rsid w:val="006A34CF"/>
    <w:rsid w:val="006A5220"/>
    <w:rsid w:val="006A5225"/>
    <w:rsid w:val="006A5FE1"/>
    <w:rsid w:val="006A6469"/>
    <w:rsid w:val="006A6AE2"/>
    <w:rsid w:val="006B06F1"/>
    <w:rsid w:val="006B16E4"/>
    <w:rsid w:val="006B1C9C"/>
    <w:rsid w:val="006B2317"/>
    <w:rsid w:val="006B39E3"/>
    <w:rsid w:val="006B54B3"/>
    <w:rsid w:val="006B5B99"/>
    <w:rsid w:val="006B75F6"/>
    <w:rsid w:val="006B788E"/>
    <w:rsid w:val="006C09D4"/>
    <w:rsid w:val="006C0E30"/>
    <w:rsid w:val="006C0E33"/>
    <w:rsid w:val="006C0F5F"/>
    <w:rsid w:val="006C100B"/>
    <w:rsid w:val="006C1485"/>
    <w:rsid w:val="006C22B8"/>
    <w:rsid w:val="006C2A7A"/>
    <w:rsid w:val="006C2D3B"/>
    <w:rsid w:val="006C3159"/>
    <w:rsid w:val="006C3276"/>
    <w:rsid w:val="006C45A2"/>
    <w:rsid w:val="006C5BC9"/>
    <w:rsid w:val="006C604E"/>
    <w:rsid w:val="006C7C25"/>
    <w:rsid w:val="006D07BE"/>
    <w:rsid w:val="006D13B2"/>
    <w:rsid w:val="006D2051"/>
    <w:rsid w:val="006D270D"/>
    <w:rsid w:val="006D435F"/>
    <w:rsid w:val="006D59EE"/>
    <w:rsid w:val="006D6CB9"/>
    <w:rsid w:val="006D7688"/>
    <w:rsid w:val="006E00D4"/>
    <w:rsid w:val="006E01F2"/>
    <w:rsid w:val="006E0B99"/>
    <w:rsid w:val="006E0DB4"/>
    <w:rsid w:val="006E0F24"/>
    <w:rsid w:val="006E11F8"/>
    <w:rsid w:val="006E2169"/>
    <w:rsid w:val="006E4094"/>
    <w:rsid w:val="006E41BB"/>
    <w:rsid w:val="006E65F0"/>
    <w:rsid w:val="006E6F16"/>
    <w:rsid w:val="006E6F36"/>
    <w:rsid w:val="006F07CA"/>
    <w:rsid w:val="006F0C0C"/>
    <w:rsid w:val="006F2559"/>
    <w:rsid w:val="006F3A04"/>
    <w:rsid w:val="006F43DB"/>
    <w:rsid w:val="006F4A56"/>
    <w:rsid w:val="006F4D80"/>
    <w:rsid w:val="006F54DC"/>
    <w:rsid w:val="006F779E"/>
    <w:rsid w:val="006F7AAE"/>
    <w:rsid w:val="007007F8"/>
    <w:rsid w:val="007008C2"/>
    <w:rsid w:val="007021A5"/>
    <w:rsid w:val="00702A1E"/>
    <w:rsid w:val="00704047"/>
    <w:rsid w:val="0070488A"/>
    <w:rsid w:val="00704C03"/>
    <w:rsid w:val="007058CF"/>
    <w:rsid w:val="007062C4"/>
    <w:rsid w:val="00711DF2"/>
    <w:rsid w:val="00713498"/>
    <w:rsid w:val="00715113"/>
    <w:rsid w:val="0071513C"/>
    <w:rsid w:val="00715A08"/>
    <w:rsid w:val="00717E46"/>
    <w:rsid w:val="00720EB8"/>
    <w:rsid w:val="007214B4"/>
    <w:rsid w:val="00722AC0"/>
    <w:rsid w:val="007230EB"/>
    <w:rsid w:val="007232A0"/>
    <w:rsid w:val="00723775"/>
    <w:rsid w:val="00724131"/>
    <w:rsid w:val="00724462"/>
    <w:rsid w:val="0072472F"/>
    <w:rsid w:val="007268C3"/>
    <w:rsid w:val="00726E71"/>
    <w:rsid w:val="00727023"/>
    <w:rsid w:val="00732200"/>
    <w:rsid w:val="0073711B"/>
    <w:rsid w:val="00737298"/>
    <w:rsid w:val="007405FA"/>
    <w:rsid w:val="00740682"/>
    <w:rsid w:val="00740E18"/>
    <w:rsid w:val="00741233"/>
    <w:rsid w:val="007415C3"/>
    <w:rsid w:val="007416C1"/>
    <w:rsid w:val="0074195A"/>
    <w:rsid w:val="00741A23"/>
    <w:rsid w:val="00742138"/>
    <w:rsid w:val="007457A2"/>
    <w:rsid w:val="00745D25"/>
    <w:rsid w:val="00750AC5"/>
    <w:rsid w:val="00750C64"/>
    <w:rsid w:val="00751549"/>
    <w:rsid w:val="00751B45"/>
    <w:rsid w:val="00753617"/>
    <w:rsid w:val="0075383B"/>
    <w:rsid w:val="00753914"/>
    <w:rsid w:val="0075596B"/>
    <w:rsid w:val="007572CC"/>
    <w:rsid w:val="00757E39"/>
    <w:rsid w:val="0076172E"/>
    <w:rsid w:val="007623AE"/>
    <w:rsid w:val="00762554"/>
    <w:rsid w:val="00762B24"/>
    <w:rsid w:val="00763132"/>
    <w:rsid w:val="00763AE3"/>
    <w:rsid w:val="00764E0C"/>
    <w:rsid w:val="00766D64"/>
    <w:rsid w:val="00770B35"/>
    <w:rsid w:val="00771C8E"/>
    <w:rsid w:val="00771D30"/>
    <w:rsid w:val="0077252A"/>
    <w:rsid w:val="00773653"/>
    <w:rsid w:val="00774175"/>
    <w:rsid w:val="00774FB8"/>
    <w:rsid w:val="0077565C"/>
    <w:rsid w:val="0077658D"/>
    <w:rsid w:val="007774FE"/>
    <w:rsid w:val="007776BE"/>
    <w:rsid w:val="00777890"/>
    <w:rsid w:val="00777BE2"/>
    <w:rsid w:val="00777F99"/>
    <w:rsid w:val="007804BB"/>
    <w:rsid w:val="007809C3"/>
    <w:rsid w:val="00784086"/>
    <w:rsid w:val="007856BF"/>
    <w:rsid w:val="007861B4"/>
    <w:rsid w:val="00787C5E"/>
    <w:rsid w:val="00790D9C"/>
    <w:rsid w:val="007931BD"/>
    <w:rsid w:val="00793FED"/>
    <w:rsid w:val="00794893"/>
    <w:rsid w:val="00795A5D"/>
    <w:rsid w:val="0079658D"/>
    <w:rsid w:val="00796DA5"/>
    <w:rsid w:val="00796F5F"/>
    <w:rsid w:val="007A036A"/>
    <w:rsid w:val="007A0EC4"/>
    <w:rsid w:val="007A2CFD"/>
    <w:rsid w:val="007A2F5E"/>
    <w:rsid w:val="007A38BD"/>
    <w:rsid w:val="007A43E2"/>
    <w:rsid w:val="007A4D8A"/>
    <w:rsid w:val="007A59F5"/>
    <w:rsid w:val="007A6194"/>
    <w:rsid w:val="007A7ADC"/>
    <w:rsid w:val="007B0FB7"/>
    <w:rsid w:val="007B1105"/>
    <w:rsid w:val="007B23FF"/>
    <w:rsid w:val="007B2CEC"/>
    <w:rsid w:val="007B3827"/>
    <w:rsid w:val="007B3FD7"/>
    <w:rsid w:val="007B436D"/>
    <w:rsid w:val="007B478F"/>
    <w:rsid w:val="007B4F1E"/>
    <w:rsid w:val="007B6264"/>
    <w:rsid w:val="007B6D8D"/>
    <w:rsid w:val="007B74A9"/>
    <w:rsid w:val="007B771A"/>
    <w:rsid w:val="007C13F8"/>
    <w:rsid w:val="007C1EF6"/>
    <w:rsid w:val="007C2815"/>
    <w:rsid w:val="007C37D9"/>
    <w:rsid w:val="007C3ABE"/>
    <w:rsid w:val="007C473E"/>
    <w:rsid w:val="007C53FC"/>
    <w:rsid w:val="007C571C"/>
    <w:rsid w:val="007C5EB5"/>
    <w:rsid w:val="007C657C"/>
    <w:rsid w:val="007C6F39"/>
    <w:rsid w:val="007C7893"/>
    <w:rsid w:val="007D098E"/>
    <w:rsid w:val="007D135C"/>
    <w:rsid w:val="007D143A"/>
    <w:rsid w:val="007D21FC"/>
    <w:rsid w:val="007D2C29"/>
    <w:rsid w:val="007D2F18"/>
    <w:rsid w:val="007D2F2C"/>
    <w:rsid w:val="007D56ED"/>
    <w:rsid w:val="007D646E"/>
    <w:rsid w:val="007E04A2"/>
    <w:rsid w:val="007E0EC6"/>
    <w:rsid w:val="007E22E9"/>
    <w:rsid w:val="007E276E"/>
    <w:rsid w:val="007E3EC8"/>
    <w:rsid w:val="007E42DF"/>
    <w:rsid w:val="007E6412"/>
    <w:rsid w:val="007E76A5"/>
    <w:rsid w:val="007E7E33"/>
    <w:rsid w:val="007E7FC1"/>
    <w:rsid w:val="007F06AD"/>
    <w:rsid w:val="007F0839"/>
    <w:rsid w:val="007F0E6E"/>
    <w:rsid w:val="007F0FD4"/>
    <w:rsid w:val="007F3283"/>
    <w:rsid w:val="007F3BF1"/>
    <w:rsid w:val="007F3D2F"/>
    <w:rsid w:val="007F3EFF"/>
    <w:rsid w:val="007F46A9"/>
    <w:rsid w:val="007F5849"/>
    <w:rsid w:val="007F6014"/>
    <w:rsid w:val="007F651F"/>
    <w:rsid w:val="007F6793"/>
    <w:rsid w:val="007F6B86"/>
    <w:rsid w:val="007F6D31"/>
    <w:rsid w:val="008018EC"/>
    <w:rsid w:val="0080191A"/>
    <w:rsid w:val="00801943"/>
    <w:rsid w:val="00801ABF"/>
    <w:rsid w:val="00801BB3"/>
    <w:rsid w:val="00801BB7"/>
    <w:rsid w:val="00802113"/>
    <w:rsid w:val="00802B7D"/>
    <w:rsid w:val="008054A8"/>
    <w:rsid w:val="00805B3C"/>
    <w:rsid w:val="008104BD"/>
    <w:rsid w:val="008108A4"/>
    <w:rsid w:val="00810A97"/>
    <w:rsid w:val="00811442"/>
    <w:rsid w:val="008115F2"/>
    <w:rsid w:val="00811891"/>
    <w:rsid w:val="008128EC"/>
    <w:rsid w:val="00820204"/>
    <w:rsid w:val="00820553"/>
    <w:rsid w:val="0082072B"/>
    <w:rsid w:val="00822310"/>
    <w:rsid w:val="00822BF0"/>
    <w:rsid w:val="00822CFA"/>
    <w:rsid w:val="0082383C"/>
    <w:rsid w:val="00823AFD"/>
    <w:rsid w:val="0082466C"/>
    <w:rsid w:val="008257EA"/>
    <w:rsid w:val="0082626F"/>
    <w:rsid w:val="00827945"/>
    <w:rsid w:val="00830CB5"/>
    <w:rsid w:val="008317D9"/>
    <w:rsid w:val="00831E05"/>
    <w:rsid w:val="00832341"/>
    <w:rsid w:val="00832E1B"/>
    <w:rsid w:val="00832FDC"/>
    <w:rsid w:val="008334DD"/>
    <w:rsid w:val="0083389D"/>
    <w:rsid w:val="00834F33"/>
    <w:rsid w:val="008353FA"/>
    <w:rsid w:val="00835A95"/>
    <w:rsid w:val="00835C68"/>
    <w:rsid w:val="00836133"/>
    <w:rsid w:val="00836A5B"/>
    <w:rsid w:val="00840A43"/>
    <w:rsid w:val="00842EDE"/>
    <w:rsid w:val="00843D39"/>
    <w:rsid w:val="00843FF4"/>
    <w:rsid w:val="008440BE"/>
    <w:rsid w:val="00844B7C"/>
    <w:rsid w:val="008452B9"/>
    <w:rsid w:val="008467F0"/>
    <w:rsid w:val="0084697E"/>
    <w:rsid w:val="00847AEE"/>
    <w:rsid w:val="00847BFB"/>
    <w:rsid w:val="008501F1"/>
    <w:rsid w:val="008529EE"/>
    <w:rsid w:val="00854CF7"/>
    <w:rsid w:val="00854F2E"/>
    <w:rsid w:val="00855425"/>
    <w:rsid w:val="00856582"/>
    <w:rsid w:val="008570C2"/>
    <w:rsid w:val="00857E63"/>
    <w:rsid w:val="00861C9B"/>
    <w:rsid w:val="0086226F"/>
    <w:rsid w:val="00862D19"/>
    <w:rsid w:val="00863197"/>
    <w:rsid w:val="00863C72"/>
    <w:rsid w:val="00866561"/>
    <w:rsid w:val="0087220E"/>
    <w:rsid w:val="00872BAF"/>
    <w:rsid w:val="0087493F"/>
    <w:rsid w:val="008756AC"/>
    <w:rsid w:val="00880272"/>
    <w:rsid w:val="008806F0"/>
    <w:rsid w:val="00881E14"/>
    <w:rsid w:val="00882314"/>
    <w:rsid w:val="00882771"/>
    <w:rsid w:val="00887123"/>
    <w:rsid w:val="00890517"/>
    <w:rsid w:val="00891363"/>
    <w:rsid w:val="00891F3D"/>
    <w:rsid w:val="00892378"/>
    <w:rsid w:val="0089286B"/>
    <w:rsid w:val="00893276"/>
    <w:rsid w:val="0089401F"/>
    <w:rsid w:val="00894476"/>
    <w:rsid w:val="008944F6"/>
    <w:rsid w:val="00896607"/>
    <w:rsid w:val="00896A3E"/>
    <w:rsid w:val="00896FC6"/>
    <w:rsid w:val="008971FE"/>
    <w:rsid w:val="00897421"/>
    <w:rsid w:val="0089750E"/>
    <w:rsid w:val="008A043C"/>
    <w:rsid w:val="008A0D3F"/>
    <w:rsid w:val="008A143E"/>
    <w:rsid w:val="008A1C61"/>
    <w:rsid w:val="008A3083"/>
    <w:rsid w:val="008A328E"/>
    <w:rsid w:val="008A33BC"/>
    <w:rsid w:val="008A5BFF"/>
    <w:rsid w:val="008A709E"/>
    <w:rsid w:val="008A7D81"/>
    <w:rsid w:val="008B07C4"/>
    <w:rsid w:val="008B0B8A"/>
    <w:rsid w:val="008B0D04"/>
    <w:rsid w:val="008B3682"/>
    <w:rsid w:val="008B3BE2"/>
    <w:rsid w:val="008B3F5F"/>
    <w:rsid w:val="008B7A6E"/>
    <w:rsid w:val="008B7BC8"/>
    <w:rsid w:val="008C082B"/>
    <w:rsid w:val="008C2C25"/>
    <w:rsid w:val="008C49E1"/>
    <w:rsid w:val="008C5186"/>
    <w:rsid w:val="008C5C2F"/>
    <w:rsid w:val="008D04DB"/>
    <w:rsid w:val="008D0D5C"/>
    <w:rsid w:val="008D10EB"/>
    <w:rsid w:val="008D1787"/>
    <w:rsid w:val="008D26C9"/>
    <w:rsid w:val="008D35D5"/>
    <w:rsid w:val="008D44C5"/>
    <w:rsid w:val="008D48E7"/>
    <w:rsid w:val="008D5459"/>
    <w:rsid w:val="008E266F"/>
    <w:rsid w:val="008E451A"/>
    <w:rsid w:val="008E653F"/>
    <w:rsid w:val="008E6F3D"/>
    <w:rsid w:val="008F08CE"/>
    <w:rsid w:val="008F0BB7"/>
    <w:rsid w:val="008F15AB"/>
    <w:rsid w:val="008F19A4"/>
    <w:rsid w:val="008F34A7"/>
    <w:rsid w:val="008F35F2"/>
    <w:rsid w:val="008F68C6"/>
    <w:rsid w:val="008F7390"/>
    <w:rsid w:val="008F7455"/>
    <w:rsid w:val="008F7AC4"/>
    <w:rsid w:val="00900DE0"/>
    <w:rsid w:val="00900FC8"/>
    <w:rsid w:val="0090223A"/>
    <w:rsid w:val="009034DA"/>
    <w:rsid w:val="00903B7D"/>
    <w:rsid w:val="00904D7C"/>
    <w:rsid w:val="00905671"/>
    <w:rsid w:val="00911228"/>
    <w:rsid w:val="00911F3C"/>
    <w:rsid w:val="0091324F"/>
    <w:rsid w:val="00913F5E"/>
    <w:rsid w:val="00915D4F"/>
    <w:rsid w:val="009160B2"/>
    <w:rsid w:val="00917129"/>
    <w:rsid w:val="00917CDE"/>
    <w:rsid w:val="009207C0"/>
    <w:rsid w:val="00920817"/>
    <w:rsid w:val="00920997"/>
    <w:rsid w:val="00921E15"/>
    <w:rsid w:val="00922899"/>
    <w:rsid w:val="00924DA7"/>
    <w:rsid w:val="00925193"/>
    <w:rsid w:val="00925D0E"/>
    <w:rsid w:val="00927BEA"/>
    <w:rsid w:val="009309A6"/>
    <w:rsid w:val="00930C1A"/>
    <w:rsid w:val="009310CD"/>
    <w:rsid w:val="009312CC"/>
    <w:rsid w:val="00932135"/>
    <w:rsid w:val="00932CBE"/>
    <w:rsid w:val="009334D8"/>
    <w:rsid w:val="0093547D"/>
    <w:rsid w:val="0093582A"/>
    <w:rsid w:val="009370CC"/>
    <w:rsid w:val="009426A2"/>
    <w:rsid w:val="00942AC9"/>
    <w:rsid w:val="0094411F"/>
    <w:rsid w:val="00944D13"/>
    <w:rsid w:val="009450BA"/>
    <w:rsid w:val="009454EF"/>
    <w:rsid w:val="0094655D"/>
    <w:rsid w:val="00946682"/>
    <w:rsid w:val="00946BCA"/>
    <w:rsid w:val="009470FC"/>
    <w:rsid w:val="00947583"/>
    <w:rsid w:val="0095150E"/>
    <w:rsid w:val="00951830"/>
    <w:rsid w:val="00952CE0"/>
    <w:rsid w:val="00953822"/>
    <w:rsid w:val="0095415C"/>
    <w:rsid w:val="009553C4"/>
    <w:rsid w:val="0095545F"/>
    <w:rsid w:val="00955D7D"/>
    <w:rsid w:val="00956A22"/>
    <w:rsid w:val="009576CF"/>
    <w:rsid w:val="00957FFC"/>
    <w:rsid w:val="00960873"/>
    <w:rsid w:val="00961DB1"/>
    <w:rsid w:val="00961E0B"/>
    <w:rsid w:val="00961F77"/>
    <w:rsid w:val="00963323"/>
    <w:rsid w:val="00963813"/>
    <w:rsid w:val="009639E4"/>
    <w:rsid w:val="00965C76"/>
    <w:rsid w:val="009665CB"/>
    <w:rsid w:val="00966617"/>
    <w:rsid w:val="00966CFA"/>
    <w:rsid w:val="009709BC"/>
    <w:rsid w:val="00970F8D"/>
    <w:rsid w:val="00972438"/>
    <w:rsid w:val="00973D5C"/>
    <w:rsid w:val="009750BA"/>
    <w:rsid w:val="009764BA"/>
    <w:rsid w:val="009767B0"/>
    <w:rsid w:val="00976D68"/>
    <w:rsid w:val="009826C6"/>
    <w:rsid w:val="009827EF"/>
    <w:rsid w:val="0098374B"/>
    <w:rsid w:val="00983B77"/>
    <w:rsid w:val="00983E71"/>
    <w:rsid w:val="00985D15"/>
    <w:rsid w:val="00986174"/>
    <w:rsid w:val="00987431"/>
    <w:rsid w:val="00991916"/>
    <w:rsid w:val="00993469"/>
    <w:rsid w:val="0099405D"/>
    <w:rsid w:val="00994A51"/>
    <w:rsid w:val="009960CA"/>
    <w:rsid w:val="00997621"/>
    <w:rsid w:val="00997A86"/>
    <w:rsid w:val="00997DD5"/>
    <w:rsid w:val="009A0115"/>
    <w:rsid w:val="009A11F2"/>
    <w:rsid w:val="009A1924"/>
    <w:rsid w:val="009A3204"/>
    <w:rsid w:val="009A4666"/>
    <w:rsid w:val="009A4FD7"/>
    <w:rsid w:val="009B1BE4"/>
    <w:rsid w:val="009B2107"/>
    <w:rsid w:val="009B2188"/>
    <w:rsid w:val="009B45AA"/>
    <w:rsid w:val="009B4EA2"/>
    <w:rsid w:val="009B5F08"/>
    <w:rsid w:val="009B6440"/>
    <w:rsid w:val="009B782B"/>
    <w:rsid w:val="009C0714"/>
    <w:rsid w:val="009C08F8"/>
    <w:rsid w:val="009C1F1B"/>
    <w:rsid w:val="009C272F"/>
    <w:rsid w:val="009C4983"/>
    <w:rsid w:val="009C4A5A"/>
    <w:rsid w:val="009C508F"/>
    <w:rsid w:val="009C54DD"/>
    <w:rsid w:val="009C5FC5"/>
    <w:rsid w:val="009D26CE"/>
    <w:rsid w:val="009D4581"/>
    <w:rsid w:val="009D4C43"/>
    <w:rsid w:val="009D53A0"/>
    <w:rsid w:val="009D7211"/>
    <w:rsid w:val="009D775D"/>
    <w:rsid w:val="009D7A1C"/>
    <w:rsid w:val="009E0589"/>
    <w:rsid w:val="009E0653"/>
    <w:rsid w:val="009E0D9D"/>
    <w:rsid w:val="009E1C73"/>
    <w:rsid w:val="009E247B"/>
    <w:rsid w:val="009E3BB1"/>
    <w:rsid w:val="009E3C21"/>
    <w:rsid w:val="009E473E"/>
    <w:rsid w:val="009E491D"/>
    <w:rsid w:val="009E5157"/>
    <w:rsid w:val="009E5704"/>
    <w:rsid w:val="009E601C"/>
    <w:rsid w:val="009E6196"/>
    <w:rsid w:val="009E7207"/>
    <w:rsid w:val="009E7B44"/>
    <w:rsid w:val="009F0FA9"/>
    <w:rsid w:val="009F1BA6"/>
    <w:rsid w:val="009F49AC"/>
    <w:rsid w:val="009F5D38"/>
    <w:rsid w:val="009F6019"/>
    <w:rsid w:val="009F61D7"/>
    <w:rsid w:val="009F642C"/>
    <w:rsid w:val="009F6B48"/>
    <w:rsid w:val="009F756E"/>
    <w:rsid w:val="009F76A0"/>
    <w:rsid w:val="00A00B76"/>
    <w:rsid w:val="00A00C5C"/>
    <w:rsid w:val="00A01B22"/>
    <w:rsid w:val="00A0200C"/>
    <w:rsid w:val="00A03504"/>
    <w:rsid w:val="00A06A61"/>
    <w:rsid w:val="00A06F95"/>
    <w:rsid w:val="00A07124"/>
    <w:rsid w:val="00A07B77"/>
    <w:rsid w:val="00A105E8"/>
    <w:rsid w:val="00A1119F"/>
    <w:rsid w:val="00A1174F"/>
    <w:rsid w:val="00A12F9F"/>
    <w:rsid w:val="00A14908"/>
    <w:rsid w:val="00A15EBD"/>
    <w:rsid w:val="00A17305"/>
    <w:rsid w:val="00A17AA4"/>
    <w:rsid w:val="00A17CFF"/>
    <w:rsid w:val="00A20483"/>
    <w:rsid w:val="00A20494"/>
    <w:rsid w:val="00A215C7"/>
    <w:rsid w:val="00A22389"/>
    <w:rsid w:val="00A224CD"/>
    <w:rsid w:val="00A247B6"/>
    <w:rsid w:val="00A25E46"/>
    <w:rsid w:val="00A26067"/>
    <w:rsid w:val="00A27779"/>
    <w:rsid w:val="00A30817"/>
    <w:rsid w:val="00A309AC"/>
    <w:rsid w:val="00A314AB"/>
    <w:rsid w:val="00A31F98"/>
    <w:rsid w:val="00A362E7"/>
    <w:rsid w:val="00A3772E"/>
    <w:rsid w:val="00A40B90"/>
    <w:rsid w:val="00A4107E"/>
    <w:rsid w:val="00A41FDB"/>
    <w:rsid w:val="00A432B5"/>
    <w:rsid w:val="00A43E01"/>
    <w:rsid w:val="00A44A4D"/>
    <w:rsid w:val="00A44FA3"/>
    <w:rsid w:val="00A455A5"/>
    <w:rsid w:val="00A45D1F"/>
    <w:rsid w:val="00A45FA8"/>
    <w:rsid w:val="00A4623E"/>
    <w:rsid w:val="00A47F6A"/>
    <w:rsid w:val="00A51A82"/>
    <w:rsid w:val="00A5277A"/>
    <w:rsid w:val="00A53C54"/>
    <w:rsid w:val="00A54671"/>
    <w:rsid w:val="00A5526B"/>
    <w:rsid w:val="00A560E5"/>
    <w:rsid w:val="00A56B8C"/>
    <w:rsid w:val="00A56BB3"/>
    <w:rsid w:val="00A606F8"/>
    <w:rsid w:val="00A60722"/>
    <w:rsid w:val="00A63E0D"/>
    <w:rsid w:val="00A6440D"/>
    <w:rsid w:val="00A64731"/>
    <w:rsid w:val="00A670A4"/>
    <w:rsid w:val="00A671B4"/>
    <w:rsid w:val="00A7011F"/>
    <w:rsid w:val="00A706A4"/>
    <w:rsid w:val="00A70F7D"/>
    <w:rsid w:val="00A71502"/>
    <w:rsid w:val="00A7162C"/>
    <w:rsid w:val="00A71B45"/>
    <w:rsid w:val="00A729FF"/>
    <w:rsid w:val="00A74689"/>
    <w:rsid w:val="00A75B1F"/>
    <w:rsid w:val="00A76FB8"/>
    <w:rsid w:val="00A80219"/>
    <w:rsid w:val="00A80724"/>
    <w:rsid w:val="00A80DA0"/>
    <w:rsid w:val="00A81626"/>
    <w:rsid w:val="00A82AEB"/>
    <w:rsid w:val="00A8393C"/>
    <w:rsid w:val="00A83AEA"/>
    <w:rsid w:val="00A8582C"/>
    <w:rsid w:val="00A86125"/>
    <w:rsid w:val="00A86E1D"/>
    <w:rsid w:val="00A870D1"/>
    <w:rsid w:val="00A87E90"/>
    <w:rsid w:val="00A907C8"/>
    <w:rsid w:val="00A907E6"/>
    <w:rsid w:val="00A92B57"/>
    <w:rsid w:val="00A92BC9"/>
    <w:rsid w:val="00A93679"/>
    <w:rsid w:val="00A9468B"/>
    <w:rsid w:val="00A95473"/>
    <w:rsid w:val="00A95AD9"/>
    <w:rsid w:val="00A95DD3"/>
    <w:rsid w:val="00A96854"/>
    <w:rsid w:val="00A97AAD"/>
    <w:rsid w:val="00AA0D90"/>
    <w:rsid w:val="00AA12B2"/>
    <w:rsid w:val="00AA4611"/>
    <w:rsid w:val="00AA4856"/>
    <w:rsid w:val="00AA5A74"/>
    <w:rsid w:val="00AA64FD"/>
    <w:rsid w:val="00AA66F2"/>
    <w:rsid w:val="00AA6972"/>
    <w:rsid w:val="00AA6EB3"/>
    <w:rsid w:val="00AB03B2"/>
    <w:rsid w:val="00AB07C6"/>
    <w:rsid w:val="00AB0A56"/>
    <w:rsid w:val="00AB1511"/>
    <w:rsid w:val="00AB26D6"/>
    <w:rsid w:val="00AB282C"/>
    <w:rsid w:val="00AB322E"/>
    <w:rsid w:val="00AB3CF7"/>
    <w:rsid w:val="00AB5638"/>
    <w:rsid w:val="00AB5FB8"/>
    <w:rsid w:val="00AB6111"/>
    <w:rsid w:val="00AB736A"/>
    <w:rsid w:val="00AB7C7D"/>
    <w:rsid w:val="00AC4032"/>
    <w:rsid w:val="00AC481E"/>
    <w:rsid w:val="00AC5E56"/>
    <w:rsid w:val="00AC63DD"/>
    <w:rsid w:val="00AC670C"/>
    <w:rsid w:val="00AC6802"/>
    <w:rsid w:val="00AC6E0A"/>
    <w:rsid w:val="00AD02DC"/>
    <w:rsid w:val="00AD12C2"/>
    <w:rsid w:val="00AD19B2"/>
    <w:rsid w:val="00AD30E3"/>
    <w:rsid w:val="00AD3D92"/>
    <w:rsid w:val="00AD77B6"/>
    <w:rsid w:val="00AE084A"/>
    <w:rsid w:val="00AE0F19"/>
    <w:rsid w:val="00AE1A89"/>
    <w:rsid w:val="00AE1D1F"/>
    <w:rsid w:val="00AE2396"/>
    <w:rsid w:val="00AE2419"/>
    <w:rsid w:val="00AE2DD0"/>
    <w:rsid w:val="00AE2E8F"/>
    <w:rsid w:val="00AE35E2"/>
    <w:rsid w:val="00AE387D"/>
    <w:rsid w:val="00AE3CDA"/>
    <w:rsid w:val="00AE4211"/>
    <w:rsid w:val="00AE4BF8"/>
    <w:rsid w:val="00AE4C24"/>
    <w:rsid w:val="00AE586A"/>
    <w:rsid w:val="00AE5D19"/>
    <w:rsid w:val="00AE60B5"/>
    <w:rsid w:val="00AE65B3"/>
    <w:rsid w:val="00AE6FF7"/>
    <w:rsid w:val="00AE778A"/>
    <w:rsid w:val="00AE7C92"/>
    <w:rsid w:val="00AE7DEF"/>
    <w:rsid w:val="00AF0267"/>
    <w:rsid w:val="00AF0B57"/>
    <w:rsid w:val="00AF155D"/>
    <w:rsid w:val="00AF15CC"/>
    <w:rsid w:val="00AF28F6"/>
    <w:rsid w:val="00AF2A98"/>
    <w:rsid w:val="00AF2BD3"/>
    <w:rsid w:val="00AF2E5C"/>
    <w:rsid w:val="00AF3664"/>
    <w:rsid w:val="00AF36EE"/>
    <w:rsid w:val="00AF3AA2"/>
    <w:rsid w:val="00AF40CA"/>
    <w:rsid w:val="00AF4225"/>
    <w:rsid w:val="00AF567F"/>
    <w:rsid w:val="00AF5EFB"/>
    <w:rsid w:val="00AF67D2"/>
    <w:rsid w:val="00AF6B96"/>
    <w:rsid w:val="00B0096F"/>
    <w:rsid w:val="00B00C75"/>
    <w:rsid w:val="00B0191A"/>
    <w:rsid w:val="00B025AD"/>
    <w:rsid w:val="00B053A6"/>
    <w:rsid w:val="00B058FD"/>
    <w:rsid w:val="00B072F8"/>
    <w:rsid w:val="00B104C9"/>
    <w:rsid w:val="00B10711"/>
    <w:rsid w:val="00B108B4"/>
    <w:rsid w:val="00B12DAB"/>
    <w:rsid w:val="00B130F6"/>
    <w:rsid w:val="00B1386D"/>
    <w:rsid w:val="00B14930"/>
    <w:rsid w:val="00B15901"/>
    <w:rsid w:val="00B1725D"/>
    <w:rsid w:val="00B174A3"/>
    <w:rsid w:val="00B21998"/>
    <w:rsid w:val="00B21CD6"/>
    <w:rsid w:val="00B2334A"/>
    <w:rsid w:val="00B23759"/>
    <w:rsid w:val="00B26155"/>
    <w:rsid w:val="00B26378"/>
    <w:rsid w:val="00B27B5C"/>
    <w:rsid w:val="00B32370"/>
    <w:rsid w:val="00B349E7"/>
    <w:rsid w:val="00B34C34"/>
    <w:rsid w:val="00B34D87"/>
    <w:rsid w:val="00B34FDA"/>
    <w:rsid w:val="00B351A4"/>
    <w:rsid w:val="00B35624"/>
    <w:rsid w:val="00B3566F"/>
    <w:rsid w:val="00B358A1"/>
    <w:rsid w:val="00B36D0C"/>
    <w:rsid w:val="00B37028"/>
    <w:rsid w:val="00B37043"/>
    <w:rsid w:val="00B41B2A"/>
    <w:rsid w:val="00B42DBC"/>
    <w:rsid w:val="00B43298"/>
    <w:rsid w:val="00B43374"/>
    <w:rsid w:val="00B44D1C"/>
    <w:rsid w:val="00B46A40"/>
    <w:rsid w:val="00B46F2F"/>
    <w:rsid w:val="00B478EC"/>
    <w:rsid w:val="00B51304"/>
    <w:rsid w:val="00B51592"/>
    <w:rsid w:val="00B51618"/>
    <w:rsid w:val="00B5250B"/>
    <w:rsid w:val="00B545D1"/>
    <w:rsid w:val="00B6058F"/>
    <w:rsid w:val="00B61336"/>
    <w:rsid w:val="00B618EE"/>
    <w:rsid w:val="00B61DE2"/>
    <w:rsid w:val="00B62218"/>
    <w:rsid w:val="00B62B7B"/>
    <w:rsid w:val="00B63AEF"/>
    <w:rsid w:val="00B65930"/>
    <w:rsid w:val="00B65FA1"/>
    <w:rsid w:val="00B66C90"/>
    <w:rsid w:val="00B7037F"/>
    <w:rsid w:val="00B7055A"/>
    <w:rsid w:val="00B707F4"/>
    <w:rsid w:val="00B708C0"/>
    <w:rsid w:val="00B71108"/>
    <w:rsid w:val="00B71D0E"/>
    <w:rsid w:val="00B727BF"/>
    <w:rsid w:val="00B72F70"/>
    <w:rsid w:val="00B73414"/>
    <w:rsid w:val="00B751D1"/>
    <w:rsid w:val="00B7536B"/>
    <w:rsid w:val="00B77933"/>
    <w:rsid w:val="00B77E84"/>
    <w:rsid w:val="00B80222"/>
    <w:rsid w:val="00B81B47"/>
    <w:rsid w:val="00B83401"/>
    <w:rsid w:val="00B8408F"/>
    <w:rsid w:val="00B85C5B"/>
    <w:rsid w:val="00B864D7"/>
    <w:rsid w:val="00B904A7"/>
    <w:rsid w:val="00B90FC2"/>
    <w:rsid w:val="00B913A4"/>
    <w:rsid w:val="00B916F7"/>
    <w:rsid w:val="00B91EA6"/>
    <w:rsid w:val="00B93106"/>
    <w:rsid w:val="00B941A9"/>
    <w:rsid w:val="00B9431A"/>
    <w:rsid w:val="00B943B8"/>
    <w:rsid w:val="00B9445C"/>
    <w:rsid w:val="00B945C6"/>
    <w:rsid w:val="00B9647A"/>
    <w:rsid w:val="00B96E60"/>
    <w:rsid w:val="00BA0A95"/>
    <w:rsid w:val="00BA1A24"/>
    <w:rsid w:val="00BA309A"/>
    <w:rsid w:val="00BA7E5F"/>
    <w:rsid w:val="00BA7F32"/>
    <w:rsid w:val="00BB000F"/>
    <w:rsid w:val="00BB1E35"/>
    <w:rsid w:val="00BB1EA8"/>
    <w:rsid w:val="00BB24C5"/>
    <w:rsid w:val="00BB2668"/>
    <w:rsid w:val="00BB3B67"/>
    <w:rsid w:val="00BB465A"/>
    <w:rsid w:val="00BB47C3"/>
    <w:rsid w:val="00BB4A3F"/>
    <w:rsid w:val="00BB4FC0"/>
    <w:rsid w:val="00BB52D6"/>
    <w:rsid w:val="00BB6140"/>
    <w:rsid w:val="00BB62A2"/>
    <w:rsid w:val="00BB6E96"/>
    <w:rsid w:val="00BC0A60"/>
    <w:rsid w:val="00BC13A9"/>
    <w:rsid w:val="00BC240D"/>
    <w:rsid w:val="00BC2D77"/>
    <w:rsid w:val="00BC3F30"/>
    <w:rsid w:val="00BC4DB1"/>
    <w:rsid w:val="00BC566A"/>
    <w:rsid w:val="00BC571D"/>
    <w:rsid w:val="00BC6CA3"/>
    <w:rsid w:val="00BC7B1D"/>
    <w:rsid w:val="00BD0AA6"/>
    <w:rsid w:val="00BD2BBE"/>
    <w:rsid w:val="00BD379F"/>
    <w:rsid w:val="00BD3A93"/>
    <w:rsid w:val="00BD493B"/>
    <w:rsid w:val="00BD4DA4"/>
    <w:rsid w:val="00BD4FED"/>
    <w:rsid w:val="00BD51DD"/>
    <w:rsid w:val="00BD5DF7"/>
    <w:rsid w:val="00BD6366"/>
    <w:rsid w:val="00BD6ADA"/>
    <w:rsid w:val="00BD767A"/>
    <w:rsid w:val="00BE2791"/>
    <w:rsid w:val="00BE2DB7"/>
    <w:rsid w:val="00BE3128"/>
    <w:rsid w:val="00BE36A8"/>
    <w:rsid w:val="00BE52C5"/>
    <w:rsid w:val="00BE5DA4"/>
    <w:rsid w:val="00BE622C"/>
    <w:rsid w:val="00BE63E0"/>
    <w:rsid w:val="00BE656D"/>
    <w:rsid w:val="00BE7BBF"/>
    <w:rsid w:val="00BE7D67"/>
    <w:rsid w:val="00BF0BE6"/>
    <w:rsid w:val="00BF0BE7"/>
    <w:rsid w:val="00BF1A8D"/>
    <w:rsid w:val="00BF277C"/>
    <w:rsid w:val="00BF52D3"/>
    <w:rsid w:val="00BF5A01"/>
    <w:rsid w:val="00C015EE"/>
    <w:rsid w:val="00C0220C"/>
    <w:rsid w:val="00C026C9"/>
    <w:rsid w:val="00C02B6D"/>
    <w:rsid w:val="00C03827"/>
    <w:rsid w:val="00C05AC4"/>
    <w:rsid w:val="00C05ACE"/>
    <w:rsid w:val="00C107B5"/>
    <w:rsid w:val="00C12AF7"/>
    <w:rsid w:val="00C14BE0"/>
    <w:rsid w:val="00C15BA0"/>
    <w:rsid w:val="00C16253"/>
    <w:rsid w:val="00C17117"/>
    <w:rsid w:val="00C17794"/>
    <w:rsid w:val="00C20749"/>
    <w:rsid w:val="00C21C53"/>
    <w:rsid w:val="00C22943"/>
    <w:rsid w:val="00C22EA6"/>
    <w:rsid w:val="00C24269"/>
    <w:rsid w:val="00C24F76"/>
    <w:rsid w:val="00C252E6"/>
    <w:rsid w:val="00C26CDD"/>
    <w:rsid w:val="00C3168A"/>
    <w:rsid w:val="00C31F6C"/>
    <w:rsid w:val="00C3270B"/>
    <w:rsid w:val="00C328A8"/>
    <w:rsid w:val="00C35665"/>
    <w:rsid w:val="00C3607C"/>
    <w:rsid w:val="00C37654"/>
    <w:rsid w:val="00C37806"/>
    <w:rsid w:val="00C37B98"/>
    <w:rsid w:val="00C41329"/>
    <w:rsid w:val="00C4281B"/>
    <w:rsid w:val="00C4388C"/>
    <w:rsid w:val="00C44CA3"/>
    <w:rsid w:val="00C45443"/>
    <w:rsid w:val="00C45923"/>
    <w:rsid w:val="00C46334"/>
    <w:rsid w:val="00C4655D"/>
    <w:rsid w:val="00C4678C"/>
    <w:rsid w:val="00C50109"/>
    <w:rsid w:val="00C50E21"/>
    <w:rsid w:val="00C50F3C"/>
    <w:rsid w:val="00C51DAA"/>
    <w:rsid w:val="00C523CD"/>
    <w:rsid w:val="00C52544"/>
    <w:rsid w:val="00C526CA"/>
    <w:rsid w:val="00C5275A"/>
    <w:rsid w:val="00C52D7A"/>
    <w:rsid w:val="00C541B5"/>
    <w:rsid w:val="00C548D3"/>
    <w:rsid w:val="00C54BEB"/>
    <w:rsid w:val="00C54C39"/>
    <w:rsid w:val="00C551AA"/>
    <w:rsid w:val="00C55C61"/>
    <w:rsid w:val="00C55DB6"/>
    <w:rsid w:val="00C56D14"/>
    <w:rsid w:val="00C57397"/>
    <w:rsid w:val="00C575F7"/>
    <w:rsid w:val="00C57CCF"/>
    <w:rsid w:val="00C60545"/>
    <w:rsid w:val="00C60B16"/>
    <w:rsid w:val="00C63844"/>
    <w:rsid w:val="00C639D3"/>
    <w:rsid w:val="00C63B94"/>
    <w:rsid w:val="00C671D3"/>
    <w:rsid w:val="00C67341"/>
    <w:rsid w:val="00C67E7B"/>
    <w:rsid w:val="00C70DD2"/>
    <w:rsid w:val="00C71203"/>
    <w:rsid w:val="00C72A8A"/>
    <w:rsid w:val="00C72DE0"/>
    <w:rsid w:val="00C738CB"/>
    <w:rsid w:val="00C73FD5"/>
    <w:rsid w:val="00C748FA"/>
    <w:rsid w:val="00C75066"/>
    <w:rsid w:val="00C76D2F"/>
    <w:rsid w:val="00C776FE"/>
    <w:rsid w:val="00C803C9"/>
    <w:rsid w:val="00C807DE"/>
    <w:rsid w:val="00C807E0"/>
    <w:rsid w:val="00C82F34"/>
    <w:rsid w:val="00C83479"/>
    <w:rsid w:val="00C84401"/>
    <w:rsid w:val="00C845B4"/>
    <w:rsid w:val="00C856F1"/>
    <w:rsid w:val="00C858D2"/>
    <w:rsid w:val="00C8779A"/>
    <w:rsid w:val="00C87ECD"/>
    <w:rsid w:val="00C940C6"/>
    <w:rsid w:val="00C95838"/>
    <w:rsid w:val="00C97BAE"/>
    <w:rsid w:val="00C97F80"/>
    <w:rsid w:val="00CA2DF2"/>
    <w:rsid w:val="00CA35D4"/>
    <w:rsid w:val="00CA37BF"/>
    <w:rsid w:val="00CA54FA"/>
    <w:rsid w:val="00CA5932"/>
    <w:rsid w:val="00CA6C4B"/>
    <w:rsid w:val="00CA705F"/>
    <w:rsid w:val="00CB1153"/>
    <w:rsid w:val="00CB159A"/>
    <w:rsid w:val="00CB1CCA"/>
    <w:rsid w:val="00CB1E5C"/>
    <w:rsid w:val="00CB1F96"/>
    <w:rsid w:val="00CB2C73"/>
    <w:rsid w:val="00CB348C"/>
    <w:rsid w:val="00CB35D7"/>
    <w:rsid w:val="00CB3A6D"/>
    <w:rsid w:val="00CB3A88"/>
    <w:rsid w:val="00CB3D28"/>
    <w:rsid w:val="00CB4E75"/>
    <w:rsid w:val="00CB624E"/>
    <w:rsid w:val="00CB6655"/>
    <w:rsid w:val="00CB67E3"/>
    <w:rsid w:val="00CB71B8"/>
    <w:rsid w:val="00CC0321"/>
    <w:rsid w:val="00CC0C6A"/>
    <w:rsid w:val="00CC10AA"/>
    <w:rsid w:val="00CC21BE"/>
    <w:rsid w:val="00CC3607"/>
    <w:rsid w:val="00CC4C46"/>
    <w:rsid w:val="00CC4F45"/>
    <w:rsid w:val="00CC59D1"/>
    <w:rsid w:val="00CC6E29"/>
    <w:rsid w:val="00CD0386"/>
    <w:rsid w:val="00CD0671"/>
    <w:rsid w:val="00CD0EE2"/>
    <w:rsid w:val="00CD21F3"/>
    <w:rsid w:val="00CD236A"/>
    <w:rsid w:val="00CD2760"/>
    <w:rsid w:val="00CD351B"/>
    <w:rsid w:val="00CD4F03"/>
    <w:rsid w:val="00CD5B0A"/>
    <w:rsid w:val="00CD6E3A"/>
    <w:rsid w:val="00CE1091"/>
    <w:rsid w:val="00CE1BEC"/>
    <w:rsid w:val="00CE2FCC"/>
    <w:rsid w:val="00CE56AD"/>
    <w:rsid w:val="00CE5FDB"/>
    <w:rsid w:val="00CE6D89"/>
    <w:rsid w:val="00CF2143"/>
    <w:rsid w:val="00CF2ACD"/>
    <w:rsid w:val="00CF302E"/>
    <w:rsid w:val="00CF5805"/>
    <w:rsid w:val="00CF6295"/>
    <w:rsid w:val="00CF6932"/>
    <w:rsid w:val="00CF7759"/>
    <w:rsid w:val="00CF7A03"/>
    <w:rsid w:val="00D00032"/>
    <w:rsid w:val="00D0014D"/>
    <w:rsid w:val="00D008D0"/>
    <w:rsid w:val="00D0193F"/>
    <w:rsid w:val="00D02077"/>
    <w:rsid w:val="00D02DB0"/>
    <w:rsid w:val="00D03943"/>
    <w:rsid w:val="00D03C24"/>
    <w:rsid w:val="00D043A5"/>
    <w:rsid w:val="00D04EE4"/>
    <w:rsid w:val="00D06E07"/>
    <w:rsid w:val="00D070C5"/>
    <w:rsid w:val="00D11751"/>
    <w:rsid w:val="00D1264F"/>
    <w:rsid w:val="00D13178"/>
    <w:rsid w:val="00D13379"/>
    <w:rsid w:val="00D13625"/>
    <w:rsid w:val="00D13E31"/>
    <w:rsid w:val="00D1537A"/>
    <w:rsid w:val="00D15562"/>
    <w:rsid w:val="00D15640"/>
    <w:rsid w:val="00D159D9"/>
    <w:rsid w:val="00D15FB6"/>
    <w:rsid w:val="00D17E81"/>
    <w:rsid w:val="00D213C0"/>
    <w:rsid w:val="00D21738"/>
    <w:rsid w:val="00D21951"/>
    <w:rsid w:val="00D21B53"/>
    <w:rsid w:val="00D21C55"/>
    <w:rsid w:val="00D21E8B"/>
    <w:rsid w:val="00D2230E"/>
    <w:rsid w:val="00D22EE7"/>
    <w:rsid w:val="00D247F3"/>
    <w:rsid w:val="00D24DE0"/>
    <w:rsid w:val="00D24F32"/>
    <w:rsid w:val="00D277BD"/>
    <w:rsid w:val="00D27D9F"/>
    <w:rsid w:val="00D33EB7"/>
    <w:rsid w:val="00D34154"/>
    <w:rsid w:val="00D3431E"/>
    <w:rsid w:val="00D34FAC"/>
    <w:rsid w:val="00D35BA9"/>
    <w:rsid w:val="00D35E7A"/>
    <w:rsid w:val="00D35E93"/>
    <w:rsid w:val="00D3728B"/>
    <w:rsid w:val="00D37779"/>
    <w:rsid w:val="00D377FB"/>
    <w:rsid w:val="00D37F47"/>
    <w:rsid w:val="00D40898"/>
    <w:rsid w:val="00D4149A"/>
    <w:rsid w:val="00D42E25"/>
    <w:rsid w:val="00D42F9E"/>
    <w:rsid w:val="00D4351F"/>
    <w:rsid w:val="00D435A2"/>
    <w:rsid w:val="00D43CFE"/>
    <w:rsid w:val="00D452D8"/>
    <w:rsid w:val="00D45B43"/>
    <w:rsid w:val="00D45F7C"/>
    <w:rsid w:val="00D46792"/>
    <w:rsid w:val="00D474FC"/>
    <w:rsid w:val="00D475BF"/>
    <w:rsid w:val="00D47C50"/>
    <w:rsid w:val="00D504B3"/>
    <w:rsid w:val="00D524FC"/>
    <w:rsid w:val="00D53087"/>
    <w:rsid w:val="00D53CA1"/>
    <w:rsid w:val="00D53F82"/>
    <w:rsid w:val="00D544D7"/>
    <w:rsid w:val="00D54FC3"/>
    <w:rsid w:val="00D555DF"/>
    <w:rsid w:val="00D55E23"/>
    <w:rsid w:val="00D56019"/>
    <w:rsid w:val="00D564BE"/>
    <w:rsid w:val="00D5695A"/>
    <w:rsid w:val="00D56C70"/>
    <w:rsid w:val="00D56F3B"/>
    <w:rsid w:val="00D571DB"/>
    <w:rsid w:val="00D573AA"/>
    <w:rsid w:val="00D57EA5"/>
    <w:rsid w:val="00D57EB2"/>
    <w:rsid w:val="00D6097E"/>
    <w:rsid w:val="00D60F39"/>
    <w:rsid w:val="00D6172E"/>
    <w:rsid w:val="00D618B8"/>
    <w:rsid w:val="00D62314"/>
    <w:rsid w:val="00D63537"/>
    <w:rsid w:val="00D639C6"/>
    <w:rsid w:val="00D64DC8"/>
    <w:rsid w:val="00D652C2"/>
    <w:rsid w:val="00D66F0B"/>
    <w:rsid w:val="00D70C81"/>
    <w:rsid w:val="00D70EEC"/>
    <w:rsid w:val="00D72930"/>
    <w:rsid w:val="00D72C48"/>
    <w:rsid w:val="00D73684"/>
    <w:rsid w:val="00D73A99"/>
    <w:rsid w:val="00D750EA"/>
    <w:rsid w:val="00D757FD"/>
    <w:rsid w:val="00D774E7"/>
    <w:rsid w:val="00D77BAD"/>
    <w:rsid w:val="00D80E43"/>
    <w:rsid w:val="00D8180F"/>
    <w:rsid w:val="00D81A37"/>
    <w:rsid w:val="00D83203"/>
    <w:rsid w:val="00D84175"/>
    <w:rsid w:val="00D841C9"/>
    <w:rsid w:val="00D851D9"/>
    <w:rsid w:val="00D85543"/>
    <w:rsid w:val="00D85B32"/>
    <w:rsid w:val="00D85C91"/>
    <w:rsid w:val="00D8655F"/>
    <w:rsid w:val="00D874C4"/>
    <w:rsid w:val="00D87C64"/>
    <w:rsid w:val="00D87FD7"/>
    <w:rsid w:val="00D903DE"/>
    <w:rsid w:val="00D93747"/>
    <w:rsid w:val="00D959EC"/>
    <w:rsid w:val="00D963A9"/>
    <w:rsid w:val="00D96849"/>
    <w:rsid w:val="00D96B6B"/>
    <w:rsid w:val="00DA0019"/>
    <w:rsid w:val="00DA0268"/>
    <w:rsid w:val="00DA0407"/>
    <w:rsid w:val="00DA0A02"/>
    <w:rsid w:val="00DA0B16"/>
    <w:rsid w:val="00DA0B80"/>
    <w:rsid w:val="00DA277B"/>
    <w:rsid w:val="00DA30A0"/>
    <w:rsid w:val="00DA3835"/>
    <w:rsid w:val="00DA3D45"/>
    <w:rsid w:val="00DA3E20"/>
    <w:rsid w:val="00DA459B"/>
    <w:rsid w:val="00DA5116"/>
    <w:rsid w:val="00DA6161"/>
    <w:rsid w:val="00DA61A2"/>
    <w:rsid w:val="00DA62B9"/>
    <w:rsid w:val="00DA64D6"/>
    <w:rsid w:val="00DA6CBD"/>
    <w:rsid w:val="00DA7566"/>
    <w:rsid w:val="00DB0065"/>
    <w:rsid w:val="00DB044F"/>
    <w:rsid w:val="00DB116F"/>
    <w:rsid w:val="00DB2B03"/>
    <w:rsid w:val="00DB3354"/>
    <w:rsid w:val="00DB37EF"/>
    <w:rsid w:val="00DB3F25"/>
    <w:rsid w:val="00DB5109"/>
    <w:rsid w:val="00DB61FC"/>
    <w:rsid w:val="00DB7A3B"/>
    <w:rsid w:val="00DC0A7F"/>
    <w:rsid w:val="00DC1944"/>
    <w:rsid w:val="00DC327E"/>
    <w:rsid w:val="00DC509A"/>
    <w:rsid w:val="00DC5107"/>
    <w:rsid w:val="00DC5CDD"/>
    <w:rsid w:val="00DC614A"/>
    <w:rsid w:val="00DC6492"/>
    <w:rsid w:val="00DC6F57"/>
    <w:rsid w:val="00DD0BB8"/>
    <w:rsid w:val="00DD0C29"/>
    <w:rsid w:val="00DD13F7"/>
    <w:rsid w:val="00DD1C46"/>
    <w:rsid w:val="00DD22AE"/>
    <w:rsid w:val="00DD409E"/>
    <w:rsid w:val="00DD48B1"/>
    <w:rsid w:val="00DD54B2"/>
    <w:rsid w:val="00DD5C41"/>
    <w:rsid w:val="00DD5D18"/>
    <w:rsid w:val="00DD5D30"/>
    <w:rsid w:val="00DD5EB1"/>
    <w:rsid w:val="00DD6521"/>
    <w:rsid w:val="00DD7250"/>
    <w:rsid w:val="00DD79A7"/>
    <w:rsid w:val="00DD7A46"/>
    <w:rsid w:val="00DE188A"/>
    <w:rsid w:val="00DE1BE4"/>
    <w:rsid w:val="00DE1BFA"/>
    <w:rsid w:val="00DE3C60"/>
    <w:rsid w:val="00DE44D6"/>
    <w:rsid w:val="00DE4A47"/>
    <w:rsid w:val="00DE5123"/>
    <w:rsid w:val="00DE69FF"/>
    <w:rsid w:val="00DE7D40"/>
    <w:rsid w:val="00DF048D"/>
    <w:rsid w:val="00DF07A2"/>
    <w:rsid w:val="00DF1618"/>
    <w:rsid w:val="00DF184C"/>
    <w:rsid w:val="00DF1866"/>
    <w:rsid w:val="00DF2121"/>
    <w:rsid w:val="00DF39D4"/>
    <w:rsid w:val="00DF3E7D"/>
    <w:rsid w:val="00DF7771"/>
    <w:rsid w:val="00DF79F5"/>
    <w:rsid w:val="00E009A9"/>
    <w:rsid w:val="00E026C6"/>
    <w:rsid w:val="00E0582B"/>
    <w:rsid w:val="00E07439"/>
    <w:rsid w:val="00E07F07"/>
    <w:rsid w:val="00E10454"/>
    <w:rsid w:val="00E104B9"/>
    <w:rsid w:val="00E107F0"/>
    <w:rsid w:val="00E129D8"/>
    <w:rsid w:val="00E12B74"/>
    <w:rsid w:val="00E12DD1"/>
    <w:rsid w:val="00E1351C"/>
    <w:rsid w:val="00E144A1"/>
    <w:rsid w:val="00E162C4"/>
    <w:rsid w:val="00E166FF"/>
    <w:rsid w:val="00E2100C"/>
    <w:rsid w:val="00E22B7C"/>
    <w:rsid w:val="00E22D8B"/>
    <w:rsid w:val="00E2409B"/>
    <w:rsid w:val="00E242A5"/>
    <w:rsid w:val="00E26131"/>
    <w:rsid w:val="00E271AB"/>
    <w:rsid w:val="00E27F55"/>
    <w:rsid w:val="00E30784"/>
    <w:rsid w:val="00E348CB"/>
    <w:rsid w:val="00E34F68"/>
    <w:rsid w:val="00E35855"/>
    <w:rsid w:val="00E35919"/>
    <w:rsid w:val="00E3595A"/>
    <w:rsid w:val="00E35EE0"/>
    <w:rsid w:val="00E364A0"/>
    <w:rsid w:val="00E37059"/>
    <w:rsid w:val="00E3765B"/>
    <w:rsid w:val="00E379CE"/>
    <w:rsid w:val="00E37B12"/>
    <w:rsid w:val="00E37D0B"/>
    <w:rsid w:val="00E402BA"/>
    <w:rsid w:val="00E40427"/>
    <w:rsid w:val="00E421C3"/>
    <w:rsid w:val="00E4433D"/>
    <w:rsid w:val="00E45B21"/>
    <w:rsid w:val="00E45ED9"/>
    <w:rsid w:val="00E463FC"/>
    <w:rsid w:val="00E478E5"/>
    <w:rsid w:val="00E50184"/>
    <w:rsid w:val="00E503E4"/>
    <w:rsid w:val="00E5110B"/>
    <w:rsid w:val="00E5222A"/>
    <w:rsid w:val="00E56A95"/>
    <w:rsid w:val="00E56AB6"/>
    <w:rsid w:val="00E56E10"/>
    <w:rsid w:val="00E6386C"/>
    <w:rsid w:val="00E63D03"/>
    <w:rsid w:val="00E63EA8"/>
    <w:rsid w:val="00E6476A"/>
    <w:rsid w:val="00E6478C"/>
    <w:rsid w:val="00E65C19"/>
    <w:rsid w:val="00E71441"/>
    <w:rsid w:val="00E71D36"/>
    <w:rsid w:val="00E72939"/>
    <w:rsid w:val="00E73957"/>
    <w:rsid w:val="00E73FC1"/>
    <w:rsid w:val="00E74511"/>
    <w:rsid w:val="00E746A7"/>
    <w:rsid w:val="00E75D74"/>
    <w:rsid w:val="00E777AE"/>
    <w:rsid w:val="00E8060A"/>
    <w:rsid w:val="00E80BDE"/>
    <w:rsid w:val="00E80E43"/>
    <w:rsid w:val="00E80EB7"/>
    <w:rsid w:val="00E8202C"/>
    <w:rsid w:val="00E835F6"/>
    <w:rsid w:val="00E83C77"/>
    <w:rsid w:val="00E856B8"/>
    <w:rsid w:val="00E8629E"/>
    <w:rsid w:val="00E8729A"/>
    <w:rsid w:val="00E908CB"/>
    <w:rsid w:val="00E90B5E"/>
    <w:rsid w:val="00E92426"/>
    <w:rsid w:val="00E937FF"/>
    <w:rsid w:val="00E93844"/>
    <w:rsid w:val="00E93E32"/>
    <w:rsid w:val="00E96C5D"/>
    <w:rsid w:val="00E9732D"/>
    <w:rsid w:val="00E9737A"/>
    <w:rsid w:val="00EA05C4"/>
    <w:rsid w:val="00EA12D6"/>
    <w:rsid w:val="00EA166B"/>
    <w:rsid w:val="00EA186A"/>
    <w:rsid w:val="00EA1CFD"/>
    <w:rsid w:val="00EA21E8"/>
    <w:rsid w:val="00EA44DE"/>
    <w:rsid w:val="00EA4748"/>
    <w:rsid w:val="00EA4EAB"/>
    <w:rsid w:val="00EA5102"/>
    <w:rsid w:val="00EA5EF5"/>
    <w:rsid w:val="00EA6E8A"/>
    <w:rsid w:val="00EA7485"/>
    <w:rsid w:val="00EA7F3A"/>
    <w:rsid w:val="00EB1262"/>
    <w:rsid w:val="00EB2918"/>
    <w:rsid w:val="00EB3128"/>
    <w:rsid w:val="00EB50C7"/>
    <w:rsid w:val="00EB6DAA"/>
    <w:rsid w:val="00EB703D"/>
    <w:rsid w:val="00EB77A3"/>
    <w:rsid w:val="00EB7DAC"/>
    <w:rsid w:val="00EC0E6F"/>
    <w:rsid w:val="00EC140A"/>
    <w:rsid w:val="00EC1DA1"/>
    <w:rsid w:val="00EC1E3C"/>
    <w:rsid w:val="00EC2D62"/>
    <w:rsid w:val="00EC6568"/>
    <w:rsid w:val="00EC67CD"/>
    <w:rsid w:val="00EC73C1"/>
    <w:rsid w:val="00ED0C8F"/>
    <w:rsid w:val="00ED190A"/>
    <w:rsid w:val="00ED248C"/>
    <w:rsid w:val="00EE0371"/>
    <w:rsid w:val="00EE304E"/>
    <w:rsid w:val="00EE46F1"/>
    <w:rsid w:val="00EF06F0"/>
    <w:rsid w:val="00EF0927"/>
    <w:rsid w:val="00EF14E7"/>
    <w:rsid w:val="00EF1EDB"/>
    <w:rsid w:val="00EF3276"/>
    <w:rsid w:val="00EF3611"/>
    <w:rsid w:val="00EF3FA1"/>
    <w:rsid w:val="00EF7E52"/>
    <w:rsid w:val="00EF7E5F"/>
    <w:rsid w:val="00F0354F"/>
    <w:rsid w:val="00F04FC4"/>
    <w:rsid w:val="00F0564D"/>
    <w:rsid w:val="00F05F05"/>
    <w:rsid w:val="00F06573"/>
    <w:rsid w:val="00F0713E"/>
    <w:rsid w:val="00F07B74"/>
    <w:rsid w:val="00F122AE"/>
    <w:rsid w:val="00F1332A"/>
    <w:rsid w:val="00F13734"/>
    <w:rsid w:val="00F13C37"/>
    <w:rsid w:val="00F14A1D"/>
    <w:rsid w:val="00F15CE0"/>
    <w:rsid w:val="00F15D4B"/>
    <w:rsid w:val="00F168A3"/>
    <w:rsid w:val="00F16AD5"/>
    <w:rsid w:val="00F16FD4"/>
    <w:rsid w:val="00F17742"/>
    <w:rsid w:val="00F20314"/>
    <w:rsid w:val="00F207FA"/>
    <w:rsid w:val="00F26BFB"/>
    <w:rsid w:val="00F2719A"/>
    <w:rsid w:val="00F2735D"/>
    <w:rsid w:val="00F30CF7"/>
    <w:rsid w:val="00F314DB"/>
    <w:rsid w:val="00F3192C"/>
    <w:rsid w:val="00F31C81"/>
    <w:rsid w:val="00F32599"/>
    <w:rsid w:val="00F32E41"/>
    <w:rsid w:val="00F33035"/>
    <w:rsid w:val="00F345B2"/>
    <w:rsid w:val="00F348BE"/>
    <w:rsid w:val="00F35BB4"/>
    <w:rsid w:val="00F36238"/>
    <w:rsid w:val="00F36B03"/>
    <w:rsid w:val="00F373C5"/>
    <w:rsid w:val="00F4007E"/>
    <w:rsid w:val="00F414DC"/>
    <w:rsid w:val="00F41EF9"/>
    <w:rsid w:val="00F420FB"/>
    <w:rsid w:val="00F42341"/>
    <w:rsid w:val="00F42B8B"/>
    <w:rsid w:val="00F46884"/>
    <w:rsid w:val="00F472B2"/>
    <w:rsid w:val="00F47398"/>
    <w:rsid w:val="00F479AF"/>
    <w:rsid w:val="00F506CA"/>
    <w:rsid w:val="00F50DE5"/>
    <w:rsid w:val="00F51188"/>
    <w:rsid w:val="00F512D8"/>
    <w:rsid w:val="00F5303B"/>
    <w:rsid w:val="00F54073"/>
    <w:rsid w:val="00F54A6A"/>
    <w:rsid w:val="00F5557A"/>
    <w:rsid w:val="00F55991"/>
    <w:rsid w:val="00F56AF6"/>
    <w:rsid w:val="00F5767B"/>
    <w:rsid w:val="00F61553"/>
    <w:rsid w:val="00F6168B"/>
    <w:rsid w:val="00F6179A"/>
    <w:rsid w:val="00F6286B"/>
    <w:rsid w:val="00F62A1F"/>
    <w:rsid w:val="00F634F3"/>
    <w:rsid w:val="00F63531"/>
    <w:rsid w:val="00F6779A"/>
    <w:rsid w:val="00F71978"/>
    <w:rsid w:val="00F719AA"/>
    <w:rsid w:val="00F72DBA"/>
    <w:rsid w:val="00F733BA"/>
    <w:rsid w:val="00F737A4"/>
    <w:rsid w:val="00F73DAB"/>
    <w:rsid w:val="00F74249"/>
    <w:rsid w:val="00F742B8"/>
    <w:rsid w:val="00F74850"/>
    <w:rsid w:val="00F74D23"/>
    <w:rsid w:val="00F80E11"/>
    <w:rsid w:val="00F8196C"/>
    <w:rsid w:val="00F8244F"/>
    <w:rsid w:val="00F82506"/>
    <w:rsid w:val="00F82680"/>
    <w:rsid w:val="00F8292C"/>
    <w:rsid w:val="00F836A1"/>
    <w:rsid w:val="00F845EF"/>
    <w:rsid w:val="00F84F48"/>
    <w:rsid w:val="00F86AEC"/>
    <w:rsid w:val="00F86E32"/>
    <w:rsid w:val="00F87FF3"/>
    <w:rsid w:val="00F9016D"/>
    <w:rsid w:val="00F90AD8"/>
    <w:rsid w:val="00F92732"/>
    <w:rsid w:val="00F92794"/>
    <w:rsid w:val="00F927E4"/>
    <w:rsid w:val="00F92CC5"/>
    <w:rsid w:val="00F930D1"/>
    <w:rsid w:val="00F93951"/>
    <w:rsid w:val="00F94205"/>
    <w:rsid w:val="00F9446D"/>
    <w:rsid w:val="00F95575"/>
    <w:rsid w:val="00F9736B"/>
    <w:rsid w:val="00F977A1"/>
    <w:rsid w:val="00F978BA"/>
    <w:rsid w:val="00F979A6"/>
    <w:rsid w:val="00FA062B"/>
    <w:rsid w:val="00FA0A2E"/>
    <w:rsid w:val="00FA28D8"/>
    <w:rsid w:val="00FA331C"/>
    <w:rsid w:val="00FA4FF9"/>
    <w:rsid w:val="00FA5801"/>
    <w:rsid w:val="00FA612C"/>
    <w:rsid w:val="00FA7C69"/>
    <w:rsid w:val="00FA7CAA"/>
    <w:rsid w:val="00FB02DA"/>
    <w:rsid w:val="00FB05AA"/>
    <w:rsid w:val="00FB130B"/>
    <w:rsid w:val="00FB215E"/>
    <w:rsid w:val="00FB456A"/>
    <w:rsid w:val="00FB549F"/>
    <w:rsid w:val="00FB5625"/>
    <w:rsid w:val="00FC0118"/>
    <w:rsid w:val="00FC1DE4"/>
    <w:rsid w:val="00FC224C"/>
    <w:rsid w:val="00FC2AAA"/>
    <w:rsid w:val="00FC2B42"/>
    <w:rsid w:val="00FC31B3"/>
    <w:rsid w:val="00FC4038"/>
    <w:rsid w:val="00FC4273"/>
    <w:rsid w:val="00FC443E"/>
    <w:rsid w:val="00FC4664"/>
    <w:rsid w:val="00FC508A"/>
    <w:rsid w:val="00FD1243"/>
    <w:rsid w:val="00FD1CCF"/>
    <w:rsid w:val="00FD5706"/>
    <w:rsid w:val="00FD5C85"/>
    <w:rsid w:val="00FD7756"/>
    <w:rsid w:val="00FE0F4C"/>
    <w:rsid w:val="00FE1BA9"/>
    <w:rsid w:val="00FE334C"/>
    <w:rsid w:val="00FE4D88"/>
    <w:rsid w:val="00FE508E"/>
    <w:rsid w:val="00FE51CE"/>
    <w:rsid w:val="00FE5807"/>
    <w:rsid w:val="00FE5981"/>
    <w:rsid w:val="00FE59B4"/>
    <w:rsid w:val="00FE5B08"/>
    <w:rsid w:val="00FE5C76"/>
    <w:rsid w:val="00FE6349"/>
    <w:rsid w:val="00FE64D6"/>
    <w:rsid w:val="00FE75D8"/>
    <w:rsid w:val="00FE7B9F"/>
    <w:rsid w:val="00FF014E"/>
    <w:rsid w:val="00FF5035"/>
    <w:rsid w:val="00FF582D"/>
    <w:rsid w:val="00FF60AF"/>
    <w:rsid w:val="00FF6E64"/>
    <w:rsid w:val="0D2E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B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C0"/>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C0"/>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unhideWhenUsed/>
    <w:rsid w:val="002130C0"/>
    <w:rPr>
      <w:color w:val="0000FF"/>
      <w:u w:val="single"/>
    </w:rPr>
  </w:style>
  <w:style w:type="character" w:styleId="FollowedHyperlink">
    <w:name w:val="FollowedHyperlink"/>
    <w:rsid w:val="00F506CA"/>
    <w:rPr>
      <w:color w:val="800080"/>
      <w:u w:val="single"/>
    </w:rPr>
  </w:style>
  <w:style w:type="paragraph" w:styleId="BalloonText">
    <w:name w:val="Balloon Text"/>
    <w:basedOn w:val="Normal"/>
    <w:semiHidden/>
    <w:rsid w:val="004D05D8"/>
    <w:rPr>
      <w:rFonts w:ascii="Tahoma" w:hAnsi="Tahoma" w:cs="Tahoma"/>
      <w:sz w:val="16"/>
      <w:szCs w:val="16"/>
    </w:rPr>
  </w:style>
  <w:style w:type="table" w:styleId="TableGrid">
    <w:name w:val="Table Grid"/>
    <w:basedOn w:val="TableNormal"/>
    <w:rsid w:val="001F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F3ABE"/>
    <w:rPr>
      <w:rFonts w:ascii="Calibri" w:eastAsia="Calibri" w:hAnsi="Calibri"/>
      <w:sz w:val="22"/>
      <w:szCs w:val="22"/>
      <w:lang w:val="en-GB" w:eastAsia="en-US"/>
    </w:rPr>
  </w:style>
  <w:style w:type="character" w:styleId="CommentReference">
    <w:name w:val="annotation reference"/>
    <w:rsid w:val="00A87E90"/>
    <w:rPr>
      <w:sz w:val="16"/>
      <w:szCs w:val="16"/>
    </w:rPr>
  </w:style>
  <w:style w:type="paragraph" w:styleId="CommentText">
    <w:name w:val="annotation text"/>
    <w:basedOn w:val="Normal"/>
    <w:link w:val="CommentTextChar"/>
    <w:rsid w:val="00A87E90"/>
    <w:rPr>
      <w:rFonts w:cs="Times New Roman"/>
      <w:sz w:val="20"/>
      <w:szCs w:val="20"/>
      <w:lang w:val="x-none" w:eastAsia="x-none"/>
    </w:rPr>
  </w:style>
  <w:style w:type="character" w:customStyle="1" w:styleId="CommentTextChar">
    <w:name w:val="Comment Text Char"/>
    <w:link w:val="CommentText"/>
    <w:rsid w:val="00A87E90"/>
    <w:rPr>
      <w:rFonts w:ascii="Arial" w:hAnsi="Arial" w:cs="Arial"/>
    </w:rPr>
  </w:style>
  <w:style w:type="paragraph" w:styleId="CommentSubject">
    <w:name w:val="annotation subject"/>
    <w:basedOn w:val="CommentText"/>
    <w:next w:val="CommentText"/>
    <w:link w:val="CommentSubjectChar"/>
    <w:rsid w:val="00A87E90"/>
    <w:rPr>
      <w:b/>
      <w:bCs/>
    </w:rPr>
  </w:style>
  <w:style w:type="character" w:customStyle="1" w:styleId="CommentSubjectChar">
    <w:name w:val="Comment Subject Char"/>
    <w:link w:val="CommentSubject"/>
    <w:rsid w:val="00A87E90"/>
    <w:rPr>
      <w:rFonts w:ascii="Arial" w:hAnsi="Arial" w:cs="Arial"/>
      <w:b/>
      <w:bCs/>
    </w:rPr>
  </w:style>
  <w:style w:type="paragraph" w:customStyle="1" w:styleId="CharCharCharCharCharCharCharCharChar">
    <w:name w:val="Char Char Char Char Char Char Char Char Char"/>
    <w:basedOn w:val="Normal"/>
    <w:rsid w:val="00AC670C"/>
    <w:pPr>
      <w:spacing w:after="160" w:line="240" w:lineRule="exact"/>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C0"/>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C0"/>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unhideWhenUsed/>
    <w:rsid w:val="002130C0"/>
    <w:rPr>
      <w:color w:val="0000FF"/>
      <w:u w:val="single"/>
    </w:rPr>
  </w:style>
  <w:style w:type="character" w:styleId="FollowedHyperlink">
    <w:name w:val="FollowedHyperlink"/>
    <w:rsid w:val="00F506CA"/>
    <w:rPr>
      <w:color w:val="800080"/>
      <w:u w:val="single"/>
    </w:rPr>
  </w:style>
  <w:style w:type="paragraph" w:styleId="BalloonText">
    <w:name w:val="Balloon Text"/>
    <w:basedOn w:val="Normal"/>
    <w:semiHidden/>
    <w:rsid w:val="004D05D8"/>
    <w:rPr>
      <w:rFonts w:ascii="Tahoma" w:hAnsi="Tahoma" w:cs="Tahoma"/>
      <w:sz w:val="16"/>
      <w:szCs w:val="16"/>
    </w:rPr>
  </w:style>
  <w:style w:type="table" w:styleId="TableGrid">
    <w:name w:val="Table Grid"/>
    <w:basedOn w:val="TableNormal"/>
    <w:rsid w:val="001F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F3ABE"/>
    <w:rPr>
      <w:rFonts w:ascii="Calibri" w:eastAsia="Calibri" w:hAnsi="Calibri"/>
      <w:sz w:val="22"/>
      <w:szCs w:val="22"/>
      <w:lang w:val="en-GB" w:eastAsia="en-US"/>
    </w:rPr>
  </w:style>
  <w:style w:type="character" w:styleId="CommentReference">
    <w:name w:val="annotation reference"/>
    <w:rsid w:val="00A87E90"/>
    <w:rPr>
      <w:sz w:val="16"/>
      <w:szCs w:val="16"/>
    </w:rPr>
  </w:style>
  <w:style w:type="paragraph" w:styleId="CommentText">
    <w:name w:val="annotation text"/>
    <w:basedOn w:val="Normal"/>
    <w:link w:val="CommentTextChar"/>
    <w:rsid w:val="00A87E90"/>
    <w:rPr>
      <w:rFonts w:cs="Times New Roman"/>
      <w:sz w:val="20"/>
      <w:szCs w:val="20"/>
      <w:lang w:val="x-none" w:eastAsia="x-none"/>
    </w:rPr>
  </w:style>
  <w:style w:type="character" w:customStyle="1" w:styleId="CommentTextChar">
    <w:name w:val="Comment Text Char"/>
    <w:link w:val="CommentText"/>
    <w:rsid w:val="00A87E90"/>
    <w:rPr>
      <w:rFonts w:ascii="Arial" w:hAnsi="Arial" w:cs="Arial"/>
    </w:rPr>
  </w:style>
  <w:style w:type="paragraph" w:styleId="CommentSubject">
    <w:name w:val="annotation subject"/>
    <w:basedOn w:val="CommentText"/>
    <w:next w:val="CommentText"/>
    <w:link w:val="CommentSubjectChar"/>
    <w:rsid w:val="00A87E90"/>
    <w:rPr>
      <w:b/>
      <w:bCs/>
    </w:rPr>
  </w:style>
  <w:style w:type="character" w:customStyle="1" w:styleId="CommentSubjectChar">
    <w:name w:val="Comment Subject Char"/>
    <w:link w:val="CommentSubject"/>
    <w:rsid w:val="00A87E90"/>
    <w:rPr>
      <w:rFonts w:ascii="Arial" w:hAnsi="Arial" w:cs="Arial"/>
      <w:b/>
      <w:bCs/>
    </w:rPr>
  </w:style>
  <w:style w:type="paragraph" w:customStyle="1" w:styleId="CharCharCharCharCharCharCharCharChar">
    <w:name w:val="Char Char Char Char Char Char Char Char Char"/>
    <w:basedOn w:val="Normal"/>
    <w:rsid w:val="00AC670C"/>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1360">
      <w:bodyDiv w:val="1"/>
      <w:marLeft w:val="0"/>
      <w:marRight w:val="0"/>
      <w:marTop w:val="0"/>
      <w:marBottom w:val="0"/>
      <w:divBdr>
        <w:top w:val="none" w:sz="0" w:space="0" w:color="auto"/>
        <w:left w:val="none" w:sz="0" w:space="0" w:color="auto"/>
        <w:bottom w:val="none" w:sz="0" w:space="0" w:color="auto"/>
        <w:right w:val="none" w:sz="0" w:space="0" w:color="auto"/>
      </w:divBdr>
    </w:div>
    <w:div w:id="192377585">
      <w:bodyDiv w:val="1"/>
      <w:marLeft w:val="0"/>
      <w:marRight w:val="0"/>
      <w:marTop w:val="0"/>
      <w:marBottom w:val="0"/>
      <w:divBdr>
        <w:top w:val="none" w:sz="0" w:space="0" w:color="auto"/>
        <w:left w:val="none" w:sz="0" w:space="0" w:color="auto"/>
        <w:bottom w:val="none" w:sz="0" w:space="0" w:color="auto"/>
        <w:right w:val="none" w:sz="0" w:space="0" w:color="auto"/>
      </w:divBdr>
      <w:divsChild>
        <w:div w:id="1951357628">
          <w:marLeft w:val="0"/>
          <w:marRight w:val="0"/>
          <w:marTop w:val="0"/>
          <w:marBottom w:val="0"/>
          <w:divBdr>
            <w:top w:val="none" w:sz="0" w:space="0" w:color="auto"/>
            <w:left w:val="none" w:sz="0" w:space="0" w:color="auto"/>
            <w:bottom w:val="none" w:sz="0" w:space="0" w:color="auto"/>
            <w:right w:val="none" w:sz="0" w:space="0" w:color="auto"/>
          </w:divBdr>
          <w:divsChild>
            <w:div w:id="145051803">
              <w:marLeft w:val="0"/>
              <w:marRight w:val="0"/>
              <w:marTop w:val="0"/>
              <w:marBottom w:val="0"/>
              <w:divBdr>
                <w:top w:val="none" w:sz="0" w:space="0" w:color="auto"/>
                <w:left w:val="none" w:sz="0" w:space="0" w:color="auto"/>
                <w:bottom w:val="none" w:sz="0" w:space="0" w:color="auto"/>
                <w:right w:val="none" w:sz="0" w:space="0" w:color="auto"/>
              </w:divBdr>
            </w:div>
            <w:div w:id="515074384">
              <w:marLeft w:val="0"/>
              <w:marRight w:val="0"/>
              <w:marTop w:val="0"/>
              <w:marBottom w:val="0"/>
              <w:divBdr>
                <w:top w:val="none" w:sz="0" w:space="0" w:color="auto"/>
                <w:left w:val="none" w:sz="0" w:space="0" w:color="auto"/>
                <w:bottom w:val="none" w:sz="0" w:space="0" w:color="auto"/>
                <w:right w:val="none" w:sz="0" w:space="0" w:color="auto"/>
              </w:divBdr>
            </w:div>
            <w:div w:id="665742817">
              <w:marLeft w:val="0"/>
              <w:marRight w:val="0"/>
              <w:marTop w:val="0"/>
              <w:marBottom w:val="0"/>
              <w:divBdr>
                <w:top w:val="none" w:sz="0" w:space="0" w:color="auto"/>
                <w:left w:val="none" w:sz="0" w:space="0" w:color="auto"/>
                <w:bottom w:val="none" w:sz="0" w:space="0" w:color="auto"/>
                <w:right w:val="none" w:sz="0" w:space="0" w:color="auto"/>
              </w:divBdr>
            </w:div>
            <w:div w:id="834346461">
              <w:marLeft w:val="0"/>
              <w:marRight w:val="0"/>
              <w:marTop w:val="0"/>
              <w:marBottom w:val="0"/>
              <w:divBdr>
                <w:top w:val="none" w:sz="0" w:space="0" w:color="auto"/>
                <w:left w:val="none" w:sz="0" w:space="0" w:color="auto"/>
                <w:bottom w:val="none" w:sz="0" w:space="0" w:color="auto"/>
                <w:right w:val="none" w:sz="0" w:space="0" w:color="auto"/>
              </w:divBdr>
            </w:div>
            <w:div w:id="1500802337">
              <w:marLeft w:val="0"/>
              <w:marRight w:val="0"/>
              <w:marTop w:val="0"/>
              <w:marBottom w:val="0"/>
              <w:divBdr>
                <w:top w:val="none" w:sz="0" w:space="0" w:color="auto"/>
                <w:left w:val="none" w:sz="0" w:space="0" w:color="auto"/>
                <w:bottom w:val="none" w:sz="0" w:space="0" w:color="auto"/>
                <w:right w:val="none" w:sz="0" w:space="0" w:color="auto"/>
              </w:divBdr>
            </w:div>
            <w:div w:id="1976326734">
              <w:marLeft w:val="0"/>
              <w:marRight w:val="0"/>
              <w:marTop w:val="0"/>
              <w:marBottom w:val="0"/>
              <w:divBdr>
                <w:top w:val="none" w:sz="0" w:space="0" w:color="auto"/>
                <w:left w:val="none" w:sz="0" w:space="0" w:color="auto"/>
                <w:bottom w:val="none" w:sz="0" w:space="0" w:color="auto"/>
                <w:right w:val="none" w:sz="0" w:space="0" w:color="auto"/>
              </w:divBdr>
            </w:div>
            <w:div w:id="19955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9936">
      <w:bodyDiv w:val="1"/>
      <w:marLeft w:val="0"/>
      <w:marRight w:val="0"/>
      <w:marTop w:val="0"/>
      <w:marBottom w:val="0"/>
      <w:divBdr>
        <w:top w:val="none" w:sz="0" w:space="0" w:color="auto"/>
        <w:left w:val="none" w:sz="0" w:space="0" w:color="auto"/>
        <w:bottom w:val="none" w:sz="0" w:space="0" w:color="auto"/>
        <w:right w:val="none" w:sz="0" w:space="0" w:color="auto"/>
      </w:divBdr>
    </w:div>
    <w:div w:id="515509599">
      <w:bodyDiv w:val="1"/>
      <w:marLeft w:val="0"/>
      <w:marRight w:val="0"/>
      <w:marTop w:val="0"/>
      <w:marBottom w:val="0"/>
      <w:divBdr>
        <w:top w:val="none" w:sz="0" w:space="0" w:color="auto"/>
        <w:left w:val="none" w:sz="0" w:space="0" w:color="auto"/>
        <w:bottom w:val="none" w:sz="0" w:space="0" w:color="auto"/>
        <w:right w:val="none" w:sz="0" w:space="0" w:color="auto"/>
      </w:divBdr>
      <w:divsChild>
        <w:div w:id="684013196">
          <w:marLeft w:val="0"/>
          <w:marRight w:val="0"/>
          <w:marTop w:val="0"/>
          <w:marBottom w:val="0"/>
          <w:divBdr>
            <w:top w:val="none" w:sz="0" w:space="0" w:color="auto"/>
            <w:left w:val="none" w:sz="0" w:space="0" w:color="auto"/>
            <w:bottom w:val="none" w:sz="0" w:space="0" w:color="auto"/>
            <w:right w:val="none" w:sz="0" w:space="0" w:color="auto"/>
          </w:divBdr>
        </w:div>
      </w:divsChild>
    </w:div>
    <w:div w:id="723791123">
      <w:bodyDiv w:val="1"/>
      <w:marLeft w:val="0"/>
      <w:marRight w:val="0"/>
      <w:marTop w:val="0"/>
      <w:marBottom w:val="0"/>
      <w:divBdr>
        <w:top w:val="none" w:sz="0" w:space="0" w:color="auto"/>
        <w:left w:val="none" w:sz="0" w:space="0" w:color="auto"/>
        <w:bottom w:val="none" w:sz="0" w:space="0" w:color="auto"/>
        <w:right w:val="none" w:sz="0" w:space="0" w:color="auto"/>
      </w:divBdr>
      <w:divsChild>
        <w:div w:id="1079868676">
          <w:marLeft w:val="0"/>
          <w:marRight w:val="0"/>
          <w:marTop w:val="0"/>
          <w:marBottom w:val="0"/>
          <w:divBdr>
            <w:top w:val="none" w:sz="0" w:space="0" w:color="auto"/>
            <w:left w:val="none" w:sz="0" w:space="0" w:color="auto"/>
            <w:bottom w:val="none" w:sz="0" w:space="0" w:color="auto"/>
            <w:right w:val="none" w:sz="0" w:space="0" w:color="auto"/>
          </w:divBdr>
        </w:div>
      </w:divsChild>
    </w:div>
    <w:div w:id="752312169">
      <w:bodyDiv w:val="1"/>
      <w:marLeft w:val="0"/>
      <w:marRight w:val="0"/>
      <w:marTop w:val="0"/>
      <w:marBottom w:val="0"/>
      <w:divBdr>
        <w:top w:val="none" w:sz="0" w:space="0" w:color="auto"/>
        <w:left w:val="none" w:sz="0" w:space="0" w:color="auto"/>
        <w:bottom w:val="none" w:sz="0" w:space="0" w:color="auto"/>
        <w:right w:val="none" w:sz="0" w:space="0" w:color="auto"/>
      </w:divBdr>
      <w:divsChild>
        <w:div w:id="781337756">
          <w:marLeft w:val="0"/>
          <w:marRight w:val="0"/>
          <w:marTop w:val="0"/>
          <w:marBottom w:val="0"/>
          <w:divBdr>
            <w:top w:val="none" w:sz="0" w:space="0" w:color="auto"/>
            <w:left w:val="none" w:sz="0" w:space="0" w:color="auto"/>
            <w:bottom w:val="none" w:sz="0" w:space="0" w:color="auto"/>
            <w:right w:val="none" w:sz="0" w:space="0" w:color="auto"/>
          </w:divBdr>
        </w:div>
      </w:divsChild>
    </w:div>
    <w:div w:id="867571611">
      <w:bodyDiv w:val="1"/>
      <w:marLeft w:val="0"/>
      <w:marRight w:val="0"/>
      <w:marTop w:val="0"/>
      <w:marBottom w:val="0"/>
      <w:divBdr>
        <w:top w:val="none" w:sz="0" w:space="0" w:color="auto"/>
        <w:left w:val="none" w:sz="0" w:space="0" w:color="auto"/>
        <w:bottom w:val="none" w:sz="0" w:space="0" w:color="auto"/>
        <w:right w:val="none" w:sz="0" w:space="0" w:color="auto"/>
      </w:divBdr>
    </w:div>
    <w:div w:id="898323917">
      <w:bodyDiv w:val="1"/>
      <w:marLeft w:val="0"/>
      <w:marRight w:val="0"/>
      <w:marTop w:val="0"/>
      <w:marBottom w:val="0"/>
      <w:divBdr>
        <w:top w:val="none" w:sz="0" w:space="0" w:color="auto"/>
        <w:left w:val="none" w:sz="0" w:space="0" w:color="auto"/>
        <w:bottom w:val="none" w:sz="0" w:space="0" w:color="auto"/>
        <w:right w:val="none" w:sz="0" w:space="0" w:color="auto"/>
      </w:divBdr>
      <w:divsChild>
        <w:div w:id="1125201895">
          <w:marLeft w:val="0"/>
          <w:marRight w:val="0"/>
          <w:marTop w:val="0"/>
          <w:marBottom w:val="0"/>
          <w:divBdr>
            <w:top w:val="none" w:sz="0" w:space="0" w:color="auto"/>
            <w:left w:val="none" w:sz="0" w:space="0" w:color="auto"/>
            <w:bottom w:val="none" w:sz="0" w:space="0" w:color="auto"/>
            <w:right w:val="none" w:sz="0" w:space="0" w:color="auto"/>
          </w:divBdr>
          <w:divsChild>
            <w:div w:id="266430516">
              <w:marLeft w:val="0"/>
              <w:marRight w:val="0"/>
              <w:marTop w:val="0"/>
              <w:marBottom w:val="0"/>
              <w:divBdr>
                <w:top w:val="none" w:sz="0" w:space="0" w:color="auto"/>
                <w:left w:val="none" w:sz="0" w:space="0" w:color="auto"/>
                <w:bottom w:val="none" w:sz="0" w:space="0" w:color="auto"/>
                <w:right w:val="none" w:sz="0" w:space="0" w:color="auto"/>
              </w:divBdr>
            </w:div>
            <w:div w:id="504056796">
              <w:marLeft w:val="0"/>
              <w:marRight w:val="0"/>
              <w:marTop w:val="0"/>
              <w:marBottom w:val="0"/>
              <w:divBdr>
                <w:top w:val="none" w:sz="0" w:space="0" w:color="auto"/>
                <w:left w:val="none" w:sz="0" w:space="0" w:color="auto"/>
                <w:bottom w:val="none" w:sz="0" w:space="0" w:color="auto"/>
                <w:right w:val="none" w:sz="0" w:space="0" w:color="auto"/>
              </w:divBdr>
            </w:div>
            <w:div w:id="712971546">
              <w:marLeft w:val="0"/>
              <w:marRight w:val="0"/>
              <w:marTop w:val="0"/>
              <w:marBottom w:val="0"/>
              <w:divBdr>
                <w:top w:val="none" w:sz="0" w:space="0" w:color="auto"/>
                <w:left w:val="none" w:sz="0" w:space="0" w:color="auto"/>
                <w:bottom w:val="none" w:sz="0" w:space="0" w:color="auto"/>
                <w:right w:val="none" w:sz="0" w:space="0" w:color="auto"/>
              </w:divBdr>
            </w:div>
            <w:div w:id="1168398666">
              <w:marLeft w:val="0"/>
              <w:marRight w:val="0"/>
              <w:marTop w:val="0"/>
              <w:marBottom w:val="0"/>
              <w:divBdr>
                <w:top w:val="none" w:sz="0" w:space="0" w:color="auto"/>
                <w:left w:val="none" w:sz="0" w:space="0" w:color="auto"/>
                <w:bottom w:val="none" w:sz="0" w:space="0" w:color="auto"/>
                <w:right w:val="none" w:sz="0" w:space="0" w:color="auto"/>
              </w:divBdr>
            </w:div>
            <w:div w:id="1609779905">
              <w:marLeft w:val="0"/>
              <w:marRight w:val="0"/>
              <w:marTop w:val="0"/>
              <w:marBottom w:val="0"/>
              <w:divBdr>
                <w:top w:val="none" w:sz="0" w:space="0" w:color="auto"/>
                <w:left w:val="none" w:sz="0" w:space="0" w:color="auto"/>
                <w:bottom w:val="none" w:sz="0" w:space="0" w:color="auto"/>
                <w:right w:val="none" w:sz="0" w:space="0" w:color="auto"/>
              </w:divBdr>
            </w:div>
            <w:div w:id="17702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437">
      <w:bodyDiv w:val="1"/>
      <w:marLeft w:val="0"/>
      <w:marRight w:val="0"/>
      <w:marTop w:val="0"/>
      <w:marBottom w:val="0"/>
      <w:divBdr>
        <w:top w:val="none" w:sz="0" w:space="0" w:color="auto"/>
        <w:left w:val="none" w:sz="0" w:space="0" w:color="auto"/>
        <w:bottom w:val="none" w:sz="0" w:space="0" w:color="auto"/>
        <w:right w:val="none" w:sz="0" w:space="0" w:color="auto"/>
      </w:divBdr>
    </w:div>
    <w:div w:id="925381938">
      <w:bodyDiv w:val="1"/>
      <w:marLeft w:val="0"/>
      <w:marRight w:val="0"/>
      <w:marTop w:val="0"/>
      <w:marBottom w:val="0"/>
      <w:divBdr>
        <w:top w:val="none" w:sz="0" w:space="0" w:color="auto"/>
        <w:left w:val="none" w:sz="0" w:space="0" w:color="auto"/>
        <w:bottom w:val="none" w:sz="0" w:space="0" w:color="auto"/>
        <w:right w:val="none" w:sz="0" w:space="0" w:color="auto"/>
      </w:divBdr>
    </w:div>
    <w:div w:id="995381039">
      <w:bodyDiv w:val="1"/>
      <w:marLeft w:val="0"/>
      <w:marRight w:val="0"/>
      <w:marTop w:val="0"/>
      <w:marBottom w:val="0"/>
      <w:divBdr>
        <w:top w:val="none" w:sz="0" w:space="0" w:color="auto"/>
        <w:left w:val="none" w:sz="0" w:space="0" w:color="auto"/>
        <w:bottom w:val="none" w:sz="0" w:space="0" w:color="auto"/>
        <w:right w:val="none" w:sz="0" w:space="0" w:color="auto"/>
      </w:divBdr>
    </w:div>
    <w:div w:id="1068959395">
      <w:bodyDiv w:val="1"/>
      <w:marLeft w:val="0"/>
      <w:marRight w:val="0"/>
      <w:marTop w:val="0"/>
      <w:marBottom w:val="0"/>
      <w:divBdr>
        <w:top w:val="none" w:sz="0" w:space="0" w:color="auto"/>
        <w:left w:val="none" w:sz="0" w:space="0" w:color="auto"/>
        <w:bottom w:val="none" w:sz="0" w:space="0" w:color="auto"/>
        <w:right w:val="none" w:sz="0" w:space="0" w:color="auto"/>
      </w:divBdr>
      <w:divsChild>
        <w:div w:id="175923475">
          <w:marLeft w:val="0"/>
          <w:marRight w:val="0"/>
          <w:marTop w:val="0"/>
          <w:marBottom w:val="0"/>
          <w:divBdr>
            <w:top w:val="none" w:sz="0" w:space="0" w:color="auto"/>
            <w:left w:val="none" w:sz="0" w:space="0" w:color="auto"/>
            <w:bottom w:val="none" w:sz="0" w:space="0" w:color="auto"/>
            <w:right w:val="none" w:sz="0" w:space="0" w:color="auto"/>
          </w:divBdr>
        </w:div>
      </w:divsChild>
    </w:div>
    <w:div w:id="1137991428">
      <w:bodyDiv w:val="1"/>
      <w:marLeft w:val="0"/>
      <w:marRight w:val="0"/>
      <w:marTop w:val="0"/>
      <w:marBottom w:val="0"/>
      <w:divBdr>
        <w:top w:val="none" w:sz="0" w:space="0" w:color="auto"/>
        <w:left w:val="none" w:sz="0" w:space="0" w:color="auto"/>
        <w:bottom w:val="none" w:sz="0" w:space="0" w:color="auto"/>
        <w:right w:val="none" w:sz="0" w:space="0" w:color="auto"/>
      </w:divBdr>
    </w:div>
    <w:div w:id="1142696903">
      <w:bodyDiv w:val="1"/>
      <w:marLeft w:val="0"/>
      <w:marRight w:val="0"/>
      <w:marTop w:val="0"/>
      <w:marBottom w:val="0"/>
      <w:divBdr>
        <w:top w:val="none" w:sz="0" w:space="0" w:color="auto"/>
        <w:left w:val="none" w:sz="0" w:space="0" w:color="auto"/>
        <w:bottom w:val="none" w:sz="0" w:space="0" w:color="auto"/>
        <w:right w:val="none" w:sz="0" w:space="0" w:color="auto"/>
      </w:divBdr>
      <w:divsChild>
        <w:div w:id="866453369">
          <w:marLeft w:val="0"/>
          <w:marRight w:val="0"/>
          <w:marTop w:val="0"/>
          <w:marBottom w:val="0"/>
          <w:divBdr>
            <w:top w:val="none" w:sz="0" w:space="0" w:color="auto"/>
            <w:left w:val="none" w:sz="0" w:space="0" w:color="auto"/>
            <w:bottom w:val="none" w:sz="0" w:space="0" w:color="auto"/>
            <w:right w:val="none" w:sz="0" w:space="0" w:color="auto"/>
          </w:divBdr>
          <w:divsChild>
            <w:div w:id="704133413">
              <w:marLeft w:val="0"/>
              <w:marRight w:val="0"/>
              <w:marTop w:val="0"/>
              <w:marBottom w:val="0"/>
              <w:divBdr>
                <w:top w:val="none" w:sz="0" w:space="0" w:color="auto"/>
                <w:left w:val="none" w:sz="0" w:space="0" w:color="auto"/>
                <w:bottom w:val="none" w:sz="0" w:space="0" w:color="auto"/>
                <w:right w:val="none" w:sz="0" w:space="0" w:color="auto"/>
              </w:divBdr>
            </w:div>
            <w:div w:id="1339653049">
              <w:marLeft w:val="0"/>
              <w:marRight w:val="0"/>
              <w:marTop w:val="0"/>
              <w:marBottom w:val="0"/>
              <w:divBdr>
                <w:top w:val="none" w:sz="0" w:space="0" w:color="auto"/>
                <w:left w:val="none" w:sz="0" w:space="0" w:color="auto"/>
                <w:bottom w:val="none" w:sz="0" w:space="0" w:color="auto"/>
                <w:right w:val="none" w:sz="0" w:space="0" w:color="auto"/>
              </w:divBdr>
            </w:div>
            <w:div w:id="15937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5427">
      <w:bodyDiv w:val="1"/>
      <w:marLeft w:val="0"/>
      <w:marRight w:val="0"/>
      <w:marTop w:val="0"/>
      <w:marBottom w:val="0"/>
      <w:divBdr>
        <w:top w:val="none" w:sz="0" w:space="0" w:color="auto"/>
        <w:left w:val="none" w:sz="0" w:space="0" w:color="auto"/>
        <w:bottom w:val="none" w:sz="0" w:space="0" w:color="auto"/>
        <w:right w:val="none" w:sz="0" w:space="0" w:color="auto"/>
      </w:divBdr>
    </w:div>
    <w:div w:id="1251239247">
      <w:bodyDiv w:val="1"/>
      <w:marLeft w:val="0"/>
      <w:marRight w:val="0"/>
      <w:marTop w:val="0"/>
      <w:marBottom w:val="0"/>
      <w:divBdr>
        <w:top w:val="none" w:sz="0" w:space="0" w:color="auto"/>
        <w:left w:val="none" w:sz="0" w:space="0" w:color="auto"/>
        <w:bottom w:val="none" w:sz="0" w:space="0" w:color="auto"/>
        <w:right w:val="none" w:sz="0" w:space="0" w:color="auto"/>
      </w:divBdr>
      <w:divsChild>
        <w:div w:id="408507873">
          <w:marLeft w:val="0"/>
          <w:marRight w:val="0"/>
          <w:marTop w:val="0"/>
          <w:marBottom w:val="0"/>
          <w:divBdr>
            <w:top w:val="none" w:sz="0" w:space="0" w:color="auto"/>
            <w:left w:val="none" w:sz="0" w:space="0" w:color="auto"/>
            <w:bottom w:val="none" w:sz="0" w:space="0" w:color="auto"/>
            <w:right w:val="none" w:sz="0" w:space="0" w:color="auto"/>
          </w:divBdr>
        </w:div>
      </w:divsChild>
    </w:div>
    <w:div w:id="1421368185">
      <w:bodyDiv w:val="1"/>
      <w:marLeft w:val="0"/>
      <w:marRight w:val="0"/>
      <w:marTop w:val="0"/>
      <w:marBottom w:val="0"/>
      <w:divBdr>
        <w:top w:val="none" w:sz="0" w:space="0" w:color="auto"/>
        <w:left w:val="none" w:sz="0" w:space="0" w:color="auto"/>
        <w:bottom w:val="none" w:sz="0" w:space="0" w:color="auto"/>
        <w:right w:val="none" w:sz="0" w:space="0" w:color="auto"/>
      </w:divBdr>
    </w:div>
    <w:div w:id="1458061977">
      <w:bodyDiv w:val="1"/>
      <w:marLeft w:val="0"/>
      <w:marRight w:val="0"/>
      <w:marTop w:val="0"/>
      <w:marBottom w:val="0"/>
      <w:divBdr>
        <w:top w:val="none" w:sz="0" w:space="0" w:color="auto"/>
        <w:left w:val="none" w:sz="0" w:space="0" w:color="auto"/>
        <w:bottom w:val="none" w:sz="0" w:space="0" w:color="auto"/>
        <w:right w:val="none" w:sz="0" w:space="0" w:color="auto"/>
      </w:divBdr>
    </w:div>
    <w:div w:id="1471442934">
      <w:bodyDiv w:val="1"/>
      <w:marLeft w:val="0"/>
      <w:marRight w:val="0"/>
      <w:marTop w:val="0"/>
      <w:marBottom w:val="0"/>
      <w:divBdr>
        <w:top w:val="none" w:sz="0" w:space="0" w:color="auto"/>
        <w:left w:val="none" w:sz="0" w:space="0" w:color="auto"/>
        <w:bottom w:val="none" w:sz="0" w:space="0" w:color="auto"/>
        <w:right w:val="none" w:sz="0" w:space="0" w:color="auto"/>
      </w:divBdr>
      <w:divsChild>
        <w:div w:id="1802914126">
          <w:marLeft w:val="0"/>
          <w:marRight w:val="0"/>
          <w:marTop w:val="0"/>
          <w:marBottom w:val="0"/>
          <w:divBdr>
            <w:top w:val="none" w:sz="0" w:space="0" w:color="auto"/>
            <w:left w:val="none" w:sz="0" w:space="0" w:color="auto"/>
            <w:bottom w:val="none" w:sz="0" w:space="0" w:color="auto"/>
            <w:right w:val="none" w:sz="0" w:space="0" w:color="auto"/>
          </w:divBdr>
          <w:divsChild>
            <w:div w:id="747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8104">
      <w:bodyDiv w:val="1"/>
      <w:marLeft w:val="0"/>
      <w:marRight w:val="0"/>
      <w:marTop w:val="0"/>
      <w:marBottom w:val="0"/>
      <w:divBdr>
        <w:top w:val="none" w:sz="0" w:space="0" w:color="auto"/>
        <w:left w:val="none" w:sz="0" w:space="0" w:color="auto"/>
        <w:bottom w:val="none" w:sz="0" w:space="0" w:color="auto"/>
        <w:right w:val="none" w:sz="0" w:space="0" w:color="auto"/>
      </w:divBdr>
      <w:divsChild>
        <w:div w:id="965739909">
          <w:marLeft w:val="0"/>
          <w:marRight w:val="0"/>
          <w:marTop w:val="0"/>
          <w:marBottom w:val="0"/>
          <w:divBdr>
            <w:top w:val="none" w:sz="0" w:space="0" w:color="auto"/>
            <w:left w:val="none" w:sz="0" w:space="0" w:color="auto"/>
            <w:bottom w:val="none" w:sz="0" w:space="0" w:color="auto"/>
            <w:right w:val="none" w:sz="0" w:space="0" w:color="auto"/>
          </w:divBdr>
        </w:div>
      </w:divsChild>
    </w:div>
    <w:div w:id="1605652256">
      <w:bodyDiv w:val="1"/>
      <w:marLeft w:val="0"/>
      <w:marRight w:val="0"/>
      <w:marTop w:val="0"/>
      <w:marBottom w:val="0"/>
      <w:divBdr>
        <w:top w:val="none" w:sz="0" w:space="0" w:color="auto"/>
        <w:left w:val="none" w:sz="0" w:space="0" w:color="auto"/>
        <w:bottom w:val="none" w:sz="0" w:space="0" w:color="auto"/>
        <w:right w:val="none" w:sz="0" w:space="0" w:color="auto"/>
      </w:divBdr>
      <w:divsChild>
        <w:div w:id="142889432">
          <w:marLeft w:val="0"/>
          <w:marRight w:val="0"/>
          <w:marTop w:val="0"/>
          <w:marBottom w:val="0"/>
          <w:divBdr>
            <w:top w:val="none" w:sz="0" w:space="0" w:color="auto"/>
            <w:left w:val="none" w:sz="0" w:space="0" w:color="auto"/>
            <w:bottom w:val="none" w:sz="0" w:space="0" w:color="auto"/>
            <w:right w:val="none" w:sz="0" w:space="0" w:color="auto"/>
          </w:divBdr>
        </w:div>
      </w:divsChild>
    </w:div>
    <w:div w:id="1652295976">
      <w:bodyDiv w:val="1"/>
      <w:marLeft w:val="0"/>
      <w:marRight w:val="0"/>
      <w:marTop w:val="0"/>
      <w:marBottom w:val="0"/>
      <w:divBdr>
        <w:top w:val="none" w:sz="0" w:space="0" w:color="auto"/>
        <w:left w:val="none" w:sz="0" w:space="0" w:color="auto"/>
        <w:bottom w:val="none" w:sz="0" w:space="0" w:color="auto"/>
        <w:right w:val="none" w:sz="0" w:space="0" w:color="auto"/>
      </w:divBdr>
    </w:div>
    <w:div w:id="1671716941">
      <w:bodyDiv w:val="1"/>
      <w:marLeft w:val="0"/>
      <w:marRight w:val="0"/>
      <w:marTop w:val="0"/>
      <w:marBottom w:val="0"/>
      <w:divBdr>
        <w:top w:val="none" w:sz="0" w:space="0" w:color="auto"/>
        <w:left w:val="none" w:sz="0" w:space="0" w:color="auto"/>
        <w:bottom w:val="none" w:sz="0" w:space="0" w:color="auto"/>
        <w:right w:val="none" w:sz="0" w:space="0" w:color="auto"/>
      </w:divBdr>
    </w:div>
    <w:div w:id="1938825237">
      <w:bodyDiv w:val="1"/>
      <w:marLeft w:val="0"/>
      <w:marRight w:val="0"/>
      <w:marTop w:val="0"/>
      <w:marBottom w:val="0"/>
      <w:divBdr>
        <w:top w:val="none" w:sz="0" w:space="0" w:color="auto"/>
        <w:left w:val="none" w:sz="0" w:space="0" w:color="auto"/>
        <w:bottom w:val="none" w:sz="0" w:space="0" w:color="auto"/>
        <w:right w:val="none" w:sz="0" w:space="0" w:color="auto"/>
      </w:divBdr>
    </w:div>
    <w:div w:id="20898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ipegs.co.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A37E-E772-4BFD-82D5-6281BB43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1195</Words>
  <Characters>6387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Training 2000 LTD</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Clarke</dc:creator>
  <cp:lastModifiedBy> </cp:lastModifiedBy>
  <cp:revision>18</cp:revision>
  <cp:lastPrinted>2014-10-28T09:47:00Z</cp:lastPrinted>
  <dcterms:created xsi:type="dcterms:W3CDTF">2015-04-01T14:12:00Z</dcterms:created>
  <dcterms:modified xsi:type="dcterms:W3CDTF">2015-04-20T11:03:00Z</dcterms:modified>
</cp:coreProperties>
</file>